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64AD9" w14:textId="77777777" w:rsidR="00FA3474" w:rsidRPr="00573595" w:rsidRDefault="00FA3474" w:rsidP="00FA347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ahoma"/>
          <w:sz w:val="24"/>
          <w:szCs w:val="20"/>
          <w:lang w:val="nn-NO" w:eastAsia="nb-NO"/>
        </w:rPr>
      </w:pPr>
      <w:r w:rsidRPr="00573595">
        <w:rPr>
          <w:rFonts w:eastAsia="Times New Roman" w:cs="Tahoma"/>
          <w:color w:val="FF0000"/>
          <w:sz w:val="24"/>
          <w:szCs w:val="20"/>
          <w:lang w:val="nn-NO" w:eastAsia="nb-NO"/>
        </w:rPr>
        <w:t>&lt;kommunevåpen, midtstilt&gt;</w:t>
      </w:r>
    </w:p>
    <w:p w14:paraId="68622D0A" w14:textId="77777777" w:rsidR="00FA3474" w:rsidRPr="00573595" w:rsidRDefault="00FA3474" w:rsidP="00FA347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4"/>
          <w:szCs w:val="20"/>
          <w:lang w:val="nn-NO" w:eastAsia="nb-NO"/>
        </w:rPr>
      </w:pPr>
    </w:p>
    <w:p w14:paraId="1966BA0B" w14:textId="77777777" w:rsidR="00FA3474" w:rsidRPr="00573595" w:rsidRDefault="00FA3474" w:rsidP="00FA347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4"/>
          <w:szCs w:val="20"/>
          <w:lang w:val="nn-NO" w:eastAsia="nb-NO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332"/>
        <w:gridCol w:w="850"/>
        <w:gridCol w:w="1630"/>
      </w:tblGrid>
      <w:tr w:rsidR="00FA3474" w:rsidRPr="00573595" w14:paraId="50F65EE2" w14:textId="77777777" w:rsidTr="00151F18">
        <w:trPr>
          <w:trHeight w:val="567"/>
        </w:trPr>
        <w:tc>
          <w:tcPr>
            <w:tcW w:w="7938" w:type="dxa"/>
            <w:gridSpan w:val="3"/>
          </w:tcPr>
          <w:p w14:paraId="14FBF092" w14:textId="77777777" w:rsidR="00FA3474" w:rsidRPr="00573595" w:rsidRDefault="00FA3474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eastAsia="Times New Roman" w:cs="Tahoma"/>
                <w:color w:val="FF0000"/>
                <w:sz w:val="24"/>
                <w:szCs w:val="24"/>
                <w:lang w:val="nn-NO" w:eastAsia="nb-NO"/>
              </w:rPr>
              <w:t>&lt;namnet på deltakaren</w:t>
            </w:r>
          </w:p>
          <w:p w14:paraId="2048C9D6" w14:textId="77777777" w:rsidR="00FA3474" w:rsidRPr="00573595" w:rsidRDefault="00FA3474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color w:val="FF0000"/>
                <w:sz w:val="18"/>
                <w:szCs w:val="20"/>
                <w:lang w:val="nn-NO" w:eastAsia="nb-NO"/>
              </w:rPr>
            </w:pPr>
            <w:r w:rsidRPr="00573595">
              <w:rPr>
                <w:rFonts w:eastAsia="Times New Roman" w:cs="Tahoma"/>
                <w:color w:val="FF0000"/>
                <w:sz w:val="24"/>
                <w:szCs w:val="24"/>
                <w:lang w:val="nn-NO" w:eastAsia="nb-NO"/>
              </w:rPr>
              <w:t>adressa til deltakaren&gt;</w:t>
            </w:r>
          </w:p>
          <w:p w14:paraId="2373E472" w14:textId="77777777" w:rsidR="00FA3474" w:rsidRPr="00573595" w:rsidRDefault="00FA3474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18"/>
                <w:szCs w:val="20"/>
                <w:lang w:val="nn-NO" w:eastAsia="nb-NO"/>
              </w:rPr>
            </w:pPr>
          </w:p>
          <w:p w14:paraId="300FAAC1" w14:textId="77777777" w:rsidR="00FA3474" w:rsidRPr="00573595" w:rsidRDefault="00FA3474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18"/>
                <w:szCs w:val="20"/>
                <w:lang w:val="nn-NO" w:eastAsia="nb-NO"/>
              </w:rPr>
            </w:pPr>
          </w:p>
          <w:p w14:paraId="64167093" w14:textId="77777777" w:rsidR="00FA3474" w:rsidRPr="00573595" w:rsidRDefault="00FA3474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18"/>
                <w:szCs w:val="20"/>
                <w:lang w:val="nn-NO" w:eastAsia="nb-NO"/>
              </w:rPr>
            </w:pPr>
          </w:p>
          <w:p w14:paraId="4BE995A9" w14:textId="77777777" w:rsidR="00FA3474" w:rsidRPr="00573595" w:rsidRDefault="00FA3474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18"/>
                <w:szCs w:val="20"/>
                <w:lang w:val="nn-NO" w:eastAsia="nb-NO"/>
              </w:rPr>
            </w:pPr>
          </w:p>
          <w:p w14:paraId="5B1F6190" w14:textId="77777777" w:rsidR="00FA3474" w:rsidRPr="00573595" w:rsidRDefault="00FA3474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18"/>
                <w:szCs w:val="20"/>
                <w:lang w:val="nn-NO" w:eastAsia="nb-NO"/>
              </w:rPr>
            </w:pPr>
          </w:p>
          <w:p w14:paraId="5DEEC41A" w14:textId="77777777" w:rsidR="00FA3474" w:rsidRPr="00573595" w:rsidRDefault="00FA3474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18"/>
                <w:szCs w:val="20"/>
                <w:lang w:val="nn-NO" w:eastAsia="nb-NO"/>
              </w:rPr>
            </w:pPr>
          </w:p>
          <w:p w14:paraId="2BE5FDC7" w14:textId="77777777" w:rsidR="00FA3474" w:rsidRPr="00573595" w:rsidRDefault="00FA3474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18"/>
                <w:szCs w:val="20"/>
                <w:lang w:val="nn-NO" w:eastAsia="nb-NO"/>
              </w:rPr>
            </w:pPr>
          </w:p>
        </w:tc>
        <w:tc>
          <w:tcPr>
            <w:tcW w:w="1630" w:type="dxa"/>
          </w:tcPr>
          <w:p w14:paraId="31457716" w14:textId="77777777" w:rsidR="00FA3474" w:rsidRPr="00573595" w:rsidRDefault="00FA3474" w:rsidP="00151F18">
            <w:pPr>
              <w:tabs>
                <w:tab w:val="left" w:pos="63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eastAsia="Times New Roman" w:cs="Tahoma"/>
                <w:sz w:val="18"/>
                <w:szCs w:val="20"/>
                <w:lang w:val="nn-NO" w:eastAsia="nb-NO"/>
              </w:rPr>
            </w:pPr>
            <w:r w:rsidRPr="00573595">
              <w:rPr>
                <w:rFonts w:eastAsia="Times New Roman" w:cs="Tahoma"/>
                <w:bCs/>
                <w:sz w:val="20"/>
                <w:szCs w:val="20"/>
                <w:lang w:val="nn-NO" w:eastAsia="nb-NO"/>
              </w:rPr>
              <w:t xml:space="preserve">Unntatt offentlegheit, </w:t>
            </w:r>
            <w:r w:rsidRPr="00573595">
              <w:rPr>
                <w:rFonts w:eastAsia="Times New Roman" w:cs="Tahoma"/>
                <w:sz w:val="20"/>
                <w:szCs w:val="20"/>
                <w:lang w:val="nn-NO" w:eastAsia="nb-NO"/>
              </w:rPr>
              <w:t>jf. </w:t>
            </w:r>
            <w:proofErr w:type="spellStart"/>
            <w:r w:rsidRPr="00573595">
              <w:rPr>
                <w:rFonts w:eastAsia="Times New Roman" w:cs="Tahoma"/>
                <w:sz w:val="20"/>
                <w:szCs w:val="20"/>
                <w:lang w:val="nn-NO" w:eastAsia="nb-NO"/>
              </w:rPr>
              <w:t>offl</w:t>
            </w:r>
            <w:proofErr w:type="spellEnd"/>
            <w:r w:rsidRPr="00573595">
              <w:rPr>
                <w:rFonts w:eastAsia="Times New Roman" w:cs="Tahoma"/>
                <w:sz w:val="20"/>
                <w:szCs w:val="20"/>
                <w:lang w:val="nn-NO" w:eastAsia="nb-NO"/>
              </w:rPr>
              <w:t>. § 13, jf. </w:t>
            </w:r>
            <w:proofErr w:type="spellStart"/>
            <w:r w:rsidRPr="00573595">
              <w:rPr>
                <w:rFonts w:eastAsia="Times New Roman" w:cs="Tahoma"/>
                <w:sz w:val="20"/>
                <w:szCs w:val="20"/>
                <w:lang w:val="nn-NO" w:eastAsia="nb-NO"/>
              </w:rPr>
              <w:t>fvl</w:t>
            </w:r>
            <w:proofErr w:type="spellEnd"/>
            <w:r w:rsidRPr="00573595">
              <w:rPr>
                <w:rFonts w:eastAsia="Times New Roman" w:cs="Tahoma"/>
                <w:sz w:val="20"/>
                <w:szCs w:val="20"/>
                <w:lang w:val="nn-NO" w:eastAsia="nb-NO"/>
              </w:rPr>
              <w:t>. §§ 13 flg</w:t>
            </w:r>
            <w:r w:rsidRPr="00573595">
              <w:rPr>
                <w:rFonts w:eastAsia="Times New Roman" w:cs="Tahoma"/>
                <w:sz w:val="24"/>
                <w:szCs w:val="20"/>
                <w:lang w:val="nn-NO" w:eastAsia="nb-NO"/>
              </w:rPr>
              <w:t>.</w:t>
            </w:r>
          </w:p>
        </w:tc>
      </w:tr>
      <w:tr w:rsidR="00FA3474" w:rsidRPr="00573595" w14:paraId="018813F6" w14:textId="77777777" w:rsidTr="00151F18">
        <w:tc>
          <w:tcPr>
            <w:tcW w:w="9568" w:type="dxa"/>
            <w:gridSpan w:val="4"/>
          </w:tcPr>
          <w:p w14:paraId="16A2E06B" w14:textId="77777777" w:rsidR="00FA3474" w:rsidRPr="00573595" w:rsidRDefault="00FA3474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24"/>
                <w:szCs w:val="20"/>
                <w:lang w:val="nn-NO" w:eastAsia="nb-NO"/>
              </w:rPr>
            </w:pPr>
            <w:bookmarkStart w:id="0" w:name="mottak"/>
            <w:bookmarkEnd w:id="0"/>
          </w:p>
        </w:tc>
      </w:tr>
      <w:tr w:rsidR="00FA3474" w:rsidRPr="00573595" w14:paraId="4ED4D53E" w14:textId="77777777" w:rsidTr="00151F18">
        <w:tc>
          <w:tcPr>
            <w:tcW w:w="3756" w:type="dxa"/>
          </w:tcPr>
          <w:p w14:paraId="5C72627D" w14:textId="77777777" w:rsidR="00FA3474" w:rsidRPr="00573595" w:rsidRDefault="00FA3474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eastAsia="Times New Roman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3332" w:type="dxa"/>
          </w:tcPr>
          <w:p w14:paraId="2B393000" w14:textId="77777777" w:rsidR="00FA3474" w:rsidRPr="00573595" w:rsidRDefault="00FA3474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eastAsia="Times New Roman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eastAsia="Times New Roman" w:cs="Tahoma"/>
                <w:sz w:val="24"/>
                <w:szCs w:val="24"/>
                <w:lang w:val="nn-NO" w:eastAsia="nb-NO"/>
              </w:rPr>
              <w:t>Vår referanse:</w:t>
            </w:r>
          </w:p>
        </w:tc>
        <w:tc>
          <w:tcPr>
            <w:tcW w:w="2480" w:type="dxa"/>
            <w:gridSpan w:val="2"/>
          </w:tcPr>
          <w:p w14:paraId="4BF34618" w14:textId="77777777" w:rsidR="00FA3474" w:rsidRPr="00573595" w:rsidRDefault="00FA3474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eastAsia="Times New Roman" w:cs="Tahoma"/>
                <w:sz w:val="24"/>
                <w:szCs w:val="20"/>
                <w:lang w:val="nn-NO" w:eastAsia="nb-NO"/>
              </w:rPr>
            </w:pPr>
            <w:r w:rsidRPr="00573595">
              <w:rPr>
                <w:rFonts w:eastAsia="Times New Roman" w:cs="Tahoma"/>
                <w:sz w:val="24"/>
                <w:szCs w:val="20"/>
                <w:lang w:val="nn-NO" w:eastAsia="nb-NO"/>
              </w:rPr>
              <w:t>Dato:</w:t>
            </w:r>
          </w:p>
        </w:tc>
      </w:tr>
      <w:tr w:rsidR="00FA3474" w:rsidRPr="00573595" w14:paraId="7AFA23B9" w14:textId="77777777" w:rsidTr="00151F18">
        <w:tc>
          <w:tcPr>
            <w:tcW w:w="3756" w:type="dxa"/>
          </w:tcPr>
          <w:p w14:paraId="56059326" w14:textId="77777777" w:rsidR="00FA3474" w:rsidRPr="00573595" w:rsidRDefault="00FA3474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24"/>
                <w:szCs w:val="20"/>
                <w:lang w:val="nn-NO" w:eastAsia="nb-NO"/>
              </w:rPr>
            </w:pPr>
          </w:p>
        </w:tc>
        <w:tc>
          <w:tcPr>
            <w:tcW w:w="3332" w:type="dxa"/>
          </w:tcPr>
          <w:p w14:paraId="2EEAFAAA" w14:textId="77777777" w:rsidR="00FA3474" w:rsidRPr="00573595" w:rsidRDefault="00FA3474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eastAsia="Times New Roman" w:cs="Tahoma"/>
                <w:sz w:val="18"/>
                <w:szCs w:val="18"/>
                <w:lang w:val="nn-NO" w:eastAsia="nb-NO"/>
              </w:rPr>
              <w:t>(</w:t>
            </w:r>
            <w:proofErr w:type="spellStart"/>
            <w:r w:rsidRPr="00573595">
              <w:rPr>
                <w:rFonts w:eastAsia="Times New Roman" w:cs="Tahoma"/>
                <w:sz w:val="18"/>
                <w:szCs w:val="18"/>
                <w:lang w:val="nn-NO" w:eastAsia="nb-NO"/>
              </w:rPr>
              <w:t>Oppgi</w:t>
            </w:r>
            <w:proofErr w:type="spellEnd"/>
            <w:r w:rsidRPr="00573595">
              <w:rPr>
                <w:rFonts w:eastAsia="Times New Roman" w:cs="Tahoma"/>
                <w:sz w:val="18"/>
                <w:szCs w:val="18"/>
                <w:lang w:val="nn-NO" w:eastAsia="nb-NO"/>
              </w:rPr>
              <w:t xml:space="preserve"> referanse ved alle førespurnader) </w:t>
            </w:r>
          </w:p>
        </w:tc>
        <w:tc>
          <w:tcPr>
            <w:tcW w:w="2480" w:type="dxa"/>
            <w:gridSpan w:val="2"/>
          </w:tcPr>
          <w:p w14:paraId="079F07C7" w14:textId="77777777" w:rsidR="00FA3474" w:rsidRPr="00573595" w:rsidRDefault="00FA3474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ahoma"/>
                <w:sz w:val="24"/>
                <w:szCs w:val="24"/>
                <w:lang w:val="nn-NO" w:eastAsia="nb-NO"/>
              </w:rPr>
            </w:pPr>
          </w:p>
        </w:tc>
      </w:tr>
    </w:tbl>
    <w:p w14:paraId="69396684" w14:textId="77777777" w:rsidR="00FA3474" w:rsidRPr="00573595" w:rsidRDefault="00FA3474" w:rsidP="00FA3474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eastAsia="Times New Roman" w:cs="Tahoma"/>
          <w:b/>
          <w:sz w:val="26"/>
          <w:szCs w:val="20"/>
          <w:lang w:val="nn-NO" w:eastAsia="nb-NO"/>
        </w:rPr>
      </w:pPr>
    </w:p>
    <w:p w14:paraId="122C7202" w14:textId="57544990" w:rsidR="00140D54" w:rsidRPr="00CA5BC9" w:rsidRDefault="00140D54" w:rsidP="00140D54">
      <w:pPr>
        <w:spacing w:after="0" w:line="240" w:lineRule="auto"/>
        <w:textAlignment w:val="baseline"/>
        <w:rPr>
          <w:rFonts w:eastAsia="Times New Roman" w:cs="Tahoma"/>
          <w:i/>
          <w:iCs/>
          <w:sz w:val="32"/>
          <w:szCs w:val="32"/>
          <w:lang w:val="nn-NO" w:eastAsia="nb-NO"/>
        </w:rPr>
      </w:pPr>
      <w:r w:rsidRPr="00CA5BC9">
        <w:rPr>
          <w:rFonts w:eastAsia="Times New Roman" w:cs="Tahoma"/>
          <w:b/>
          <w:bCs/>
          <w:sz w:val="32"/>
          <w:szCs w:val="32"/>
          <w:lang w:val="nn-NO" w:eastAsia="nb-NO"/>
        </w:rPr>
        <w:t>Vedtak: </w:t>
      </w:r>
      <w:r w:rsidRPr="00CA5BC9">
        <w:rPr>
          <w:rFonts w:eastAsia="Times New Roman" w:cs="Tahoma"/>
          <w:b/>
          <w:bCs/>
          <w:color w:val="FF0000"/>
          <w:sz w:val="32"/>
          <w:szCs w:val="32"/>
          <w:lang w:val="nn-NO" w:eastAsia="nb-NO"/>
        </w:rPr>
        <w:t>&lt;</w:t>
      </w:r>
      <w:r w:rsidR="00B106AF" w:rsidRPr="00CA5BC9">
        <w:rPr>
          <w:rFonts w:eastAsia="Times New Roman" w:cs="Tahoma"/>
          <w:b/>
          <w:bCs/>
          <w:color w:val="FF0000"/>
          <w:sz w:val="32"/>
          <w:szCs w:val="32"/>
          <w:lang w:val="nn-NO" w:eastAsia="nb-NO"/>
        </w:rPr>
        <w:t>B</w:t>
      </w:r>
      <w:r w:rsidRPr="00CA5BC9">
        <w:rPr>
          <w:rFonts w:eastAsia="Times New Roman" w:cs="Tahoma"/>
          <w:b/>
          <w:bCs/>
          <w:color w:val="FF0000"/>
          <w:sz w:val="32"/>
          <w:szCs w:val="32"/>
          <w:lang w:val="nn-NO" w:eastAsia="nb-NO"/>
        </w:rPr>
        <w:t>ortvising fr</w:t>
      </w:r>
      <w:r w:rsidR="005D0C11" w:rsidRPr="00CA5BC9">
        <w:rPr>
          <w:rFonts w:eastAsia="Times New Roman" w:cs="Tahoma"/>
          <w:b/>
          <w:bCs/>
          <w:color w:val="FF0000"/>
          <w:sz w:val="32"/>
          <w:szCs w:val="32"/>
          <w:lang w:val="nn-NO" w:eastAsia="nb-NO"/>
        </w:rPr>
        <w:t>å</w:t>
      </w:r>
      <w:r w:rsidRPr="00CA5BC9">
        <w:rPr>
          <w:rFonts w:eastAsia="Times New Roman" w:cs="Tahoma"/>
          <w:b/>
          <w:bCs/>
          <w:color w:val="FF0000"/>
          <w:sz w:val="32"/>
          <w:szCs w:val="32"/>
          <w:lang w:val="nn-NO" w:eastAsia="nb-NO"/>
        </w:rPr>
        <w:t xml:space="preserve"> /</w:t>
      </w:r>
      <w:r w:rsidR="005D0C11" w:rsidRPr="00CA5BC9">
        <w:rPr>
          <w:rFonts w:eastAsia="Times New Roman" w:cs="Tahoma"/>
          <w:b/>
          <w:bCs/>
          <w:color w:val="FF0000"/>
          <w:sz w:val="32"/>
          <w:szCs w:val="32"/>
          <w:lang w:val="nn-NO" w:eastAsia="nb-NO"/>
        </w:rPr>
        <w:t>A</w:t>
      </w:r>
      <w:r w:rsidRPr="00CA5BC9">
        <w:rPr>
          <w:rFonts w:eastAsia="Times New Roman" w:cs="Tahoma"/>
          <w:b/>
          <w:bCs/>
          <w:color w:val="FF0000"/>
          <w:sz w:val="32"/>
          <w:szCs w:val="32"/>
          <w:lang w:val="nn-NO" w:eastAsia="nb-NO"/>
        </w:rPr>
        <w:t>nnullering av /</w:t>
      </w:r>
      <w:r w:rsidR="005D0C11" w:rsidRPr="00CA5BC9">
        <w:rPr>
          <w:rFonts w:eastAsia="Times New Roman" w:cs="Tahoma"/>
          <w:b/>
          <w:bCs/>
          <w:color w:val="FF0000"/>
          <w:sz w:val="32"/>
          <w:szCs w:val="32"/>
          <w:lang w:val="nn-NO" w:eastAsia="nb-NO"/>
        </w:rPr>
        <w:t>K</w:t>
      </w:r>
      <w:r w:rsidRPr="00CA5BC9">
        <w:rPr>
          <w:rFonts w:eastAsia="Times New Roman" w:cs="Tahoma"/>
          <w:b/>
          <w:bCs/>
          <w:color w:val="FF0000"/>
          <w:sz w:val="32"/>
          <w:szCs w:val="32"/>
          <w:lang w:val="nn-NO" w:eastAsia="nb-NO"/>
        </w:rPr>
        <w:t>arantene fr</w:t>
      </w:r>
      <w:r w:rsidR="005D0C11" w:rsidRPr="00CA5BC9">
        <w:rPr>
          <w:rFonts w:eastAsia="Times New Roman" w:cs="Tahoma"/>
          <w:b/>
          <w:bCs/>
          <w:color w:val="FF0000"/>
          <w:sz w:val="32"/>
          <w:szCs w:val="32"/>
          <w:lang w:val="nn-NO" w:eastAsia="nb-NO"/>
        </w:rPr>
        <w:t>å</w:t>
      </w:r>
      <w:r w:rsidRPr="00CA5BC9">
        <w:rPr>
          <w:rFonts w:eastAsia="Times New Roman" w:cs="Tahoma"/>
          <w:b/>
          <w:bCs/>
          <w:color w:val="FF0000"/>
          <w:sz w:val="32"/>
          <w:szCs w:val="32"/>
          <w:lang w:val="nn-NO" w:eastAsia="nb-NO"/>
        </w:rPr>
        <w:t>&gt;</w:t>
      </w:r>
      <w:r w:rsidRPr="00CA5BC9">
        <w:rPr>
          <w:rFonts w:eastAsia="Times New Roman" w:cs="Tahoma"/>
          <w:b/>
          <w:bCs/>
          <w:sz w:val="32"/>
          <w:szCs w:val="32"/>
          <w:lang w:val="nn-NO" w:eastAsia="nb-NO"/>
        </w:rPr>
        <w:t xml:space="preserve"> prøve i </w:t>
      </w:r>
      <w:r w:rsidRPr="00CA5BC9">
        <w:rPr>
          <w:rFonts w:eastAsia="Times New Roman" w:cs="Tahoma"/>
          <w:b/>
          <w:bCs/>
          <w:color w:val="FF0000"/>
          <w:sz w:val="32"/>
          <w:szCs w:val="32"/>
          <w:lang w:val="nn-NO" w:eastAsia="nb-NO"/>
        </w:rPr>
        <w:t>&lt;norsk&gt;</w:t>
      </w:r>
    </w:p>
    <w:p w14:paraId="4E1E6D6C" w14:textId="77777777" w:rsidR="00140D54" w:rsidRPr="00CA5BC9" w:rsidRDefault="00140D54" w:rsidP="00140D54">
      <w:pPr>
        <w:spacing w:after="0" w:line="240" w:lineRule="auto"/>
        <w:textAlignment w:val="baseline"/>
        <w:rPr>
          <w:rFonts w:eastAsia="Times New Roman" w:cs="Tahoma"/>
          <w:i/>
          <w:iCs/>
          <w:sz w:val="32"/>
          <w:szCs w:val="32"/>
          <w:lang w:val="nn-NO" w:eastAsia="nb-NO"/>
        </w:rPr>
      </w:pPr>
    </w:p>
    <w:p w14:paraId="0058B901" w14:textId="5EA76E3D" w:rsidR="00140D54" w:rsidRPr="00CA5BC9" w:rsidRDefault="00140D54" w:rsidP="00140D54">
      <w:pPr>
        <w:spacing w:after="0" w:line="240" w:lineRule="auto"/>
        <w:textAlignment w:val="baseline"/>
        <w:rPr>
          <w:rFonts w:eastAsia="Times New Roman" w:cs="Tahoma"/>
          <w:sz w:val="24"/>
          <w:szCs w:val="24"/>
          <w:lang w:val="nn-NO" w:eastAsia="nb-NO"/>
        </w:rPr>
      </w:pPr>
      <w:r w:rsidRPr="00CA5BC9">
        <w:rPr>
          <w:rFonts w:eastAsia="Times New Roman" w:cs="Tahoma"/>
          <w:sz w:val="24"/>
          <w:szCs w:val="24"/>
          <w:lang w:val="nn-NO" w:eastAsia="nb-NO"/>
        </w:rPr>
        <w:t>Du har rett til å gå opp til avslutt</w:t>
      </w:r>
      <w:r w:rsidR="005D0C11" w:rsidRPr="00CA5BC9">
        <w:rPr>
          <w:rFonts w:eastAsia="Times New Roman" w:cs="Tahoma"/>
          <w:sz w:val="24"/>
          <w:szCs w:val="24"/>
          <w:lang w:val="nn-NO" w:eastAsia="nb-NO"/>
        </w:rPr>
        <w:t>a</w:t>
      </w:r>
      <w:r w:rsidRPr="00CA5BC9">
        <w:rPr>
          <w:rFonts w:eastAsia="Times New Roman" w:cs="Tahoma"/>
          <w:sz w:val="24"/>
          <w:szCs w:val="24"/>
          <w:lang w:val="nn-NO" w:eastAsia="nb-NO"/>
        </w:rPr>
        <w:t xml:space="preserve">nde prøve i norsk. Du har 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&lt;blitt </w:t>
      </w:r>
      <w:r w:rsidR="005D0C11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vist 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bort fr</w:t>
      </w:r>
      <w:r w:rsidR="005D0C11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å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prøvelokalet / fått prøven din annullert / fått ilagt karantene fr</w:t>
      </w:r>
      <w:r w:rsidR="005D0C11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å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å ta ny prøve i &lt;inntil e</w:t>
      </w:r>
      <w:r w:rsidR="005D0C11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i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tt år&gt;</w:t>
      </w:r>
      <w:r w:rsidRPr="00CA5BC9">
        <w:rPr>
          <w:rFonts w:eastAsia="Times New Roman" w:cs="Tahoma"/>
          <w:sz w:val="24"/>
          <w:szCs w:val="24"/>
          <w:lang w:val="nn-NO" w:eastAsia="nb-NO"/>
        </w:rPr>
        <w:t>.</w:t>
      </w:r>
    </w:p>
    <w:p w14:paraId="66BE1D00" w14:textId="372421C2" w:rsidR="00140D54" w:rsidRPr="00CA5BC9" w:rsidDel="00BC6CFF" w:rsidRDefault="00140D54" w:rsidP="00140D54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eastAsia="Times New Roman" w:cs="Tahoma"/>
          <w:b/>
          <w:bCs/>
          <w:sz w:val="28"/>
          <w:szCs w:val="28"/>
          <w:lang w:val="nn-NO" w:eastAsia="nb-NO"/>
        </w:rPr>
      </w:pPr>
      <w:r w:rsidRPr="00CA5BC9">
        <w:rPr>
          <w:rFonts w:eastAsia="Times New Roman" w:cs="Tahoma"/>
          <w:b/>
          <w:bCs/>
          <w:sz w:val="28"/>
          <w:szCs w:val="28"/>
          <w:lang w:val="nn-NO" w:eastAsia="nb-NO"/>
        </w:rPr>
        <w:t>Personopplysning</w:t>
      </w:r>
      <w:r w:rsidR="005D0C11" w:rsidRPr="00CA5BC9">
        <w:rPr>
          <w:rFonts w:eastAsia="Times New Roman" w:cs="Tahoma"/>
          <w:b/>
          <w:bCs/>
          <w:sz w:val="28"/>
          <w:szCs w:val="28"/>
          <w:lang w:val="nn-NO" w:eastAsia="nb-NO"/>
        </w:rPr>
        <w:t>a</w:t>
      </w:r>
      <w:r w:rsidRPr="00CA5BC9">
        <w:rPr>
          <w:rFonts w:eastAsia="Times New Roman" w:cs="Tahoma"/>
          <w:b/>
          <w:bCs/>
          <w:sz w:val="28"/>
          <w:szCs w:val="28"/>
          <w:lang w:val="nn-NO" w:eastAsia="nb-NO"/>
        </w:rPr>
        <w:t>r</w:t>
      </w:r>
    </w:p>
    <w:p w14:paraId="266B6757" w14:textId="77777777" w:rsidR="00140D54" w:rsidRPr="00CA5BC9" w:rsidRDefault="00140D54" w:rsidP="00140D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4"/>
          <w:szCs w:val="24"/>
          <w:lang w:val="nn-NO" w:eastAsia="nb-NO"/>
        </w:rPr>
      </w:pPr>
    </w:p>
    <w:p w14:paraId="01682A68" w14:textId="45E63ED3" w:rsidR="00140D54" w:rsidRPr="00CA5BC9" w:rsidRDefault="00140D54" w:rsidP="00140D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4"/>
          <w:szCs w:val="24"/>
          <w:lang w:val="nn-NO" w:eastAsia="nb-NO"/>
        </w:rPr>
      </w:pPr>
      <w:r w:rsidRPr="00CA5BC9">
        <w:rPr>
          <w:rFonts w:eastAsia="Times New Roman" w:cs="Tahoma"/>
          <w:sz w:val="24"/>
          <w:szCs w:val="24"/>
          <w:lang w:val="nn-NO" w:eastAsia="nb-NO"/>
        </w:rPr>
        <w:t>Na</w:t>
      </w:r>
      <w:r w:rsidR="005D0C11" w:rsidRPr="00CA5BC9">
        <w:rPr>
          <w:rFonts w:eastAsia="Times New Roman" w:cs="Tahoma"/>
          <w:sz w:val="24"/>
          <w:szCs w:val="24"/>
          <w:lang w:val="nn-NO" w:eastAsia="nb-NO"/>
        </w:rPr>
        <w:t>m</w:t>
      </w:r>
      <w:r w:rsidRPr="00CA5BC9">
        <w:rPr>
          <w:rFonts w:eastAsia="Times New Roman" w:cs="Tahoma"/>
          <w:sz w:val="24"/>
          <w:szCs w:val="24"/>
          <w:lang w:val="nn-NO" w:eastAsia="nb-NO"/>
        </w:rPr>
        <w:t xml:space="preserve">n: </w:t>
      </w:r>
    </w:p>
    <w:p w14:paraId="142F9B4B" w14:textId="77777777" w:rsidR="00140D54" w:rsidRPr="00CA5BC9" w:rsidRDefault="00140D54" w:rsidP="00140D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4"/>
          <w:szCs w:val="24"/>
          <w:lang w:val="nn-NO" w:eastAsia="nb-NO"/>
        </w:rPr>
      </w:pPr>
      <w:r w:rsidRPr="00CA5BC9">
        <w:rPr>
          <w:rFonts w:eastAsia="Times New Roman" w:cs="Tahoma"/>
          <w:sz w:val="24"/>
          <w:szCs w:val="24"/>
          <w:lang w:val="nn-NO" w:eastAsia="nb-NO"/>
        </w:rPr>
        <w:t xml:space="preserve">Personnummer (eventuelt DUF-nummer): </w:t>
      </w:r>
    </w:p>
    <w:p w14:paraId="016558FA" w14:textId="77777777" w:rsidR="00140D54" w:rsidRPr="00CA5BC9" w:rsidRDefault="00140D54" w:rsidP="00140D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4"/>
          <w:szCs w:val="24"/>
          <w:lang w:val="nn-NO" w:eastAsia="nb-NO"/>
        </w:rPr>
      </w:pPr>
    </w:p>
    <w:p w14:paraId="28132DCD" w14:textId="43537906" w:rsidR="00140D54" w:rsidRPr="00CA5BC9" w:rsidRDefault="005D0C11" w:rsidP="00140D54">
      <w:pPr>
        <w:tabs>
          <w:tab w:val="left" w:pos="8640"/>
        </w:tabs>
        <w:rPr>
          <w:rFonts w:eastAsia="Times New Roman" w:cs="Tahoma"/>
          <w:sz w:val="24"/>
          <w:szCs w:val="24"/>
          <w:lang w:val="nn-NO" w:eastAsia="nb-NO"/>
        </w:rPr>
      </w:pPr>
      <w:r w:rsidRPr="00CA5BC9">
        <w:rPr>
          <w:rFonts w:eastAsia="Times New Roman" w:cs="Tahoma"/>
          <w:b/>
          <w:bCs/>
          <w:sz w:val="28"/>
          <w:szCs w:val="24"/>
          <w:lang w:val="nn-NO" w:eastAsia="nb-NO"/>
        </w:rPr>
        <w:t>Grunngivinga</w:t>
      </w:r>
      <w:r w:rsidR="00140D54" w:rsidRPr="00CA5BC9">
        <w:rPr>
          <w:rFonts w:eastAsia="Times New Roman" w:cs="Tahoma"/>
          <w:b/>
          <w:bCs/>
          <w:sz w:val="28"/>
          <w:szCs w:val="24"/>
          <w:lang w:val="nn-NO" w:eastAsia="nb-NO"/>
        </w:rPr>
        <w:t xml:space="preserve"> for vedtaket</w:t>
      </w:r>
    </w:p>
    <w:p w14:paraId="02D0CB6F" w14:textId="56DEBE49" w:rsidR="00140D54" w:rsidRPr="00CA5BC9" w:rsidRDefault="00140D54" w:rsidP="00140D54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/>
        </w:rPr>
      </w:pPr>
      <w:r w:rsidRPr="00CA5BC9">
        <w:rPr>
          <w:rFonts w:eastAsia="Times New Roman" w:cs="Tahoma"/>
          <w:color w:val="FF0000"/>
          <w:sz w:val="24"/>
          <w:szCs w:val="24"/>
          <w:lang w:val="nn-NO"/>
        </w:rPr>
        <w:t>&lt;Vel e</w:t>
      </w:r>
      <w:r w:rsidR="005D0C11" w:rsidRPr="00CA5BC9">
        <w:rPr>
          <w:rFonts w:eastAsia="Times New Roman" w:cs="Tahoma"/>
          <w:color w:val="FF0000"/>
          <w:sz w:val="24"/>
          <w:szCs w:val="24"/>
          <w:lang w:val="nn-NO"/>
        </w:rPr>
        <w:t>it</w:t>
      </w:r>
      <w:r w:rsidRPr="00CA5BC9">
        <w:rPr>
          <w:rFonts w:eastAsia="Times New Roman" w:cs="Tahoma"/>
          <w:color w:val="FF0000"/>
          <w:sz w:val="24"/>
          <w:szCs w:val="24"/>
          <w:lang w:val="nn-NO"/>
        </w:rPr>
        <w:t>t eller fle</w:t>
      </w:r>
      <w:r w:rsidR="005D0C11" w:rsidRPr="00CA5BC9">
        <w:rPr>
          <w:rFonts w:eastAsia="Times New Roman" w:cs="Tahoma"/>
          <w:color w:val="FF0000"/>
          <w:sz w:val="24"/>
          <w:szCs w:val="24"/>
          <w:lang w:val="nn-NO"/>
        </w:rPr>
        <w:t>i</w:t>
      </w:r>
      <w:r w:rsidRPr="00CA5BC9">
        <w:rPr>
          <w:rFonts w:eastAsia="Times New Roman" w:cs="Tahoma"/>
          <w:color w:val="FF0000"/>
          <w:sz w:val="24"/>
          <w:szCs w:val="24"/>
          <w:lang w:val="nn-NO"/>
        </w:rPr>
        <w:t>re av alternativ</w:t>
      </w:r>
      <w:r w:rsidR="005D0C11" w:rsidRPr="00CA5BC9">
        <w:rPr>
          <w:rFonts w:eastAsia="Times New Roman" w:cs="Tahoma"/>
          <w:color w:val="FF0000"/>
          <w:sz w:val="24"/>
          <w:szCs w:val="24"/>
          <w:lang w:val="nn-NO"/>
        </w:rPr>
        <w:t>a</w:t>
      </w:r>
      <w:r w:rsidRPr="00CA5BC9">
        <w:rPr>
          <w:rFonts w:eastAsia="Times New Roman" w:cs="Tahoma"/>
          <w:color w:val="FF0000"/>
          <w:sz w:val="24"/>
          <w:szCs w:val="24"/>
          <w:lang w:val="nn-NO"/>
        </w:rPr>
        <w:t xml:space="preserve"> under, og slett det som ikk</w:t>
      </w:r>
      <w:r w:rsidR="005D0C11" w:rsidRPr="00CA5BC9">
        <w:rPr>
          <w:rFonts w:eastAsia="Times New Roman" w:cs="Tahoma"/>
          <w:color w:val="FF0000"/>
          <w:sz w:val="24"/>
          <w:szCs w:val="24"/>
          <w:lang w:val="nn-NO"/>
        </w:rPr>
        <w:t>j</w:t>
      </w:r>
      <w:r w:rsidRPr="00CA5BC9">
        <w:rPr>
          <w:rFonts w:eastAsia="Times New Roman" w:cs="Tahoma"/>
          <w:color w:val="FF0000"/>
          <w:sz w:val="24"/>
          <w:szCs w:val="24"/>
          <w:lang w:val="nn-NO"/>
        </w:rPr>
        <w:t>e pass</w:t>
      </w:r>
      <w:r w:rsidR="005D0C11" w:rsidRPr="00CA5BC9">
        <w:rPr>
          <w:rFonts w:eastAsia="Times New Roman" w:cs="Tahoma"/>
          <w:color w:val="FF0000"/>
          <w:sz w:val="24"/>
          <w:szCs w:val="24"/>
          <w:lang w:val="nn-NO"/>
        </w:rPr>
        <w:t>a</w:t>
      </w:r>
      <w:r w:rsidRPr="00CA5BC9">
        <w:rPr>
          <w:rFonts w:eastAsia="Times New Roman" w:cs="Tahoma"/>
          <w:color w:val="FF0000"/>
          <w:sz w:val="24"/>
          <w:szCs w:val="24"/>
          <w:lang w:val="nn-NO"/>
        </w:rPr>
        <w:t>r. Deltak</w:t>
      </w:r>
      <w:r w:rsidR="005D0C11" w:rsidRPr="00CA5BC9">
        <w:rPr>
          <w:rFonts w:eastAsia="Times New Roman" w:cs="Tahoma"/>
          <w:color w:val="FF0000"/>
          <w:sz w:val="24"/>
          <w:szCs w:val="24"/>
          <w:lang w:val="nn-NO"/>
        </w:rPr>
        <w:t>a</w:t>
      </w:r>
      <w:r w:rsidRPr="00CA5BC9">
        <w:rPr>
          <w:rFonts w:eastAsia="Times New Roman" w:cs="Tahoma"/>
          <w:color w:val="FF0000"/>
          <w:sz w:val="24"/>
          <w:szCs w:val="24"/>
          <w:lang w:val="nn-NO"/>
        </w:rPr>
        <w:t>ren kan få e</w:t>
      </w:r>
      <w:r w:rsidR="005D0C11" w:rsidRPr="00CA5BC9">
        <w:rPr>
          <w:rFonts w:eastAsia="Times New Roman" w:cs="Tahoma"/>
          <w:color w:val="FF0000"/>
          <w:sz w:val="24"/>
          <w:szCs w:val="24"/>
          <w:lang w:val="nn-NO"/>
        </w:rPr>
        <w:t>i</w:t>
      </w:r>
      <w:r w:rsidRPr="00CA5BC9">
        <w:rPr>
          <w:rFonts w:eastAsia="Times New Roman" w:cs="Tahoma"/>
          <w:color w:val="FF0000"/>
          <w:sz w:val="24"/>
          <w:szCs w:val="24"/>
          <w:lang w:val="nn-NO"/>
        </w:rPr>
        <w:t>tt, to eller tre av alternativ</w:t>
      </w:r>
      <w:r w:rsidR="005D0C11" w:rsidRPr="00CA5BC9">
        <w:rPr>
          <w:rFonts w:eastAsia="Times New Roman" w:cs="Tahoma"/>
          <w:color w:val="FF0000"/>
          <w:sz w:val="24"/>
          <w:szCs w:val="24"/>
          <w:lang w:val="nn-NO"/>
        </w:rPr>
        <w:t>a</w:t>
      </w:r>
      <w:r w:rsidRPr="00CA5BC9">
        <w:rPr>
          <w:rFonts w:eastAsia="Times New Roman" w:cs="Tahoma"/>
          <w:color w:val="FF0000"/>
          <w:sz w:val="24"/>
          <w:szCs w:val="24"/>
          <w:lang w:val="nn-NO"/>
        </w:rPr>
        <w:t>. Teksten i he</w:t>
      </w:r>
      <w:r w:rsidR="005D0C11" w:rsidRPr="00CA5BC9">
        <w:rPr>
          <w:rFonts w:eastAsia="Times New Roman" w:cs="Tahoma"/>
          <w:color w:val="FF0000"/>
          <w:sz w:val="24"/>
          <w:szCs w:val="24"/>
          <w:lang w:val="nn-NO"/>
        </w:rPr>
        <w:t>i</w:t>
      </w:r>
      <w:r w:rsidRPr="00CA5BC9">
        <w:rPr>
          <w:rFonts w:eastAsia="Times New Roman" w:cs="Tahoma"/>
          <w:color w:val="FF0000"/>
          <w:sz w:val="24"/>
          <w:szCs w:val="24"/>
          <w:lang w:val="nn-NO"/>
        </w:rPr>
        <w:t>le malen må tilpass</w:t>
      </w:r>
      <w:r w:rsidR="005D0C11" w:rsidRPr="00CA5BC9">
        <w:rPr>
          <w:rFonts w:eastAsia="Times New Roman" w:cs="Tahoma"/>
          <w:color w:val="FF0000"/>
          <w:sz w:val="24"/>
          <w:szCs w:val="24"/>
          <w:lang w:val="nn-NO"/>
        </w:rPr>
        <w:t>ast</w:t>
      </w:r>
      <w:r w:rsidRPr="00CA5BC9">
        <w:rPr>
          <w:rFonts w:eastAsia="Times New Roman" w:cs="Tahoma"/>
          <w:color w:val="FF0000"/>
          <w:sz w:val="24"/>
          <w:szCs w:val="24"/>
          <w:lang w:val="nn-NO"/>
        </w:rPr>
        <w:t xml:space="preserve"> </w:t>
      </w:r>
      <w:r w:rsidR="005D0C11" w:rsidRPr="00CA5BC9">
        <w:rPr>
          <w:rFonts w:eastAsia="Times New Roman" w:cs="Tahoma"/>
          <w:color w:val="FF0000"/>
          <w:sz w:val="24"/>
          <w:szCs w:val="24"/>
          <w:lang w:val="nn-NO"/>
        </w:rPr>
        <w:t>dei</w:t>
      </w:r>
      <w:r w:rsidRPr="00CA5BC9">
        <w:rPr>
          <w:rFonts w:eastAsia="Times New Roman" w:cs="Tahoma"/>
          <w:color w:val="FF0000"/>
          <w:sz w:val="24"/>
          <w:szCs w:val="24"/>
          <w:lang w:val="nn-NO"/>
        </w:rPr>
        <w:t xml:space="preserve"> ulike </w:t>
      </w:r>
      <w:r w:rsidR="00F7302D" w:rsidRPr="00CA5BC9">
        <w:rPr>
          <w:rFonts w:eastAsia="Times New Roman" w:cs="Tahoma"/>
          <w:color w:val="FF0000"/>
          <w:sz w:val="24"/>
          <w:szCs w:val="24"/>
          <w:lang w:val="nn-NO"/>
        </w:rPr>
        <w:t xml:space="preserve">aktuelle </w:t>
      </w:r>
      <w:r w:rsidRPr="00CA5BC9">
        <w:rPr>
          <w:rFonts w:eastAsia="Times New Roman" w:cs="Tahoma"/>
          <w:color w:val="FF0000"/>
          <w:sz w:val="24"/>
          <w:szCs w:val="24"/>
          <w:lang w:val="nn-NO"/>
        </w:rPr>
        <w:t>alternativ</w:t>
      </w:r>
      <w:r w:rsidR="005D0C11" w:rsidRPr="00CA5BC9">
        <w:rPr>
          <w:rFonts w:eastAsia="Times New Roman" w:cs="Tahoma"/>
          <w:color w:val="FF0000"/>
          <w:sz w:val="24"/>
          <w:szCs w:val="24"/>
          <w:lang w:val="nn-NO"/>
        </w:rPr>
        <w:t>a</w:t>
      </w:r>
      <w:r w:rsidRPr="00CA5BC9">
        <w:rPr>
          <w:rFonts w:eastAsia="Times New Roman" w:cs="Tahoma"/>
          <w:color w:val="FF0000"/>
          <w:sz w:val="24"/>
          <w:szCs w:val="24"/>
          <w:lang w:val="nn-NO"/>
        </w:rPr>
        <w:t>.</w:t>
      </w:r>
    </w:p>
    <w:p w14:paraId="1F192044" w14:textId="77777777" w:rsidR="00140D54" w:rsidRPr="00CA5BC9" w:rsidRDefault="00140D54" w:rsidP="00140D54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/>
        </w:rPr>
      </w:pPr>
    </w:p>
    <w:p w14:paraId="21F79A5D" w14:textId="04A6A209" w:rsidR="00140D54" w:rsidRPr="00CA5BC9" w:rsidRDefault="00140D54" w:rsidP="00140D54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/>
        </w:rPr>
      </w:pPr>
      <w:r w:rsidRPr="00CA5BC9">
        <w:rPr>
          <w:rFonts w:eastAsia="Times New Roman" w:cs="Tahoma"/>
          <w:color w:val="FF0000"/>
          <w:sz w:val="24"/>
          <w:szCs w:val="24"/>
          <w:lang w:val="nn-NO"/>
        </w:rPr>
        <w:t>Alternativ 1</w:t>
      </w:r>
    </w:p>
    <w:p w14:paraId="32E99B1B" w14:textId="77777777" w:rsidR="00140D54" w:rsidRPr="00CA5BC9" w:rsidRDefault="00140D54" w:rsidP="00140D54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/>
        </w:rPr>
      </w:pPr>
    </w:p>
    <w:p w14:paraId="46F032ED" w14:textId="17AA845F" w:rsidR="00140D54" w:rsidRPr="00CA5BC9" w:rsidRDefault="00140D54" w:rsidP="00C47C61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Etter integreringsforskrift</w:t>
      </w:r>
      <w:r w:rsidR="005D0C11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§ 43 første ledd kan kandidat</w:t>
      </w:r>
      <w:r w:rsidR="005D0C11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r som forstyrr</w:t>
      </w:r>
      <w:r w:rsidR="005D0C11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r gjennomføring</w:t>
      </w:r>
      <w:r w:rsidR="005D0C11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av prøv</w:t>
      </w:r>
      <w:r w:rsidR="005D0C11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ne</w:t>
      </w:r>
      <w:r w:rsidR="005D0C11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,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</w:t>
      </w:r>
      <w:r w:rsidR="005D0C11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visast 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bort</w:t>
      </w:r>
      <w:r w:rsidR="005D0C11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fr</w:t>
      </w:r>
      <w:r w:rsidR="001C2189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å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prøvelokalet.</w:t>
      </w:r>
    </w:p>
    <w:p w14:paraId="07DE78F4" w14:textId="77777777" w:rsidR="00140D54" w:rsidRPr="00CA5BC9" w:rsidRDefault="00140D54" w:rsidP="00C47C61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</w:p>
    <w:p w14:paraId="7CD2EDB9" w14:textId="66F39C48" w:rsidR="00140D54" w:rsidRPr="00CA5BC9" w:rsidRDefault="00140D54" w:rsidP="00C47C61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Du</w:t>
      </w:r>
      <w:r w:rsidR="001C2189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blir vist bort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fr</w:t>
      </w:r>
      <w:r w:rsidR="00F7302D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å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prøvelokalet med </w:t>
      </w:r>
      <w:r w:rsidR="001C2189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verknad straks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, </w:t>
      </w:r>
      <w:r w:rsidR="001C2189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jf. 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integreringsforskrift</w:t>
      </w:r>
      <w:r w:rsidR="001C2189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§ 43 første ledd.</w:t>
      </w:r>
    </w:p>
    <w:p w14:paraId="42F6BE2E" w14:textId="77777777" w:rsidR="00140D54" w:rsidRPr="00CA5BC9" w:rsidRDefault="00140D54" w:rsidP="00C47C61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</w:p>
    <w:p w14:paraId="0EEABAD0" w14:textId="5B214FAA" w:rsidR="00140D54" w:rsidRPr="00CA5BC9" w:rsidRDefault="00140D54" w:rsidP="00C47C61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&lt; Sett inn nærm</w:t>
      </w:r>
      <w:r w:rsidR="001C2189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re </w:t>
      </w:r>
      <w:r w:rsidR="001C2189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grunngiving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. </w:t>
      </w:r>
      <w:r w:rsidR="001C2189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Dersom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kandidaten har blitt snakk</w:t>
      </w:r>
      <w:r w:rsidR="001C2189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til og fått </w:t>
      </w:r>
      <w:r w:rsidR="001C2189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høve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til å slutte </w:t>
      </w:r>
      <w:r w:rsidR="001C2189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å forstyrre,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bør det komme fr</w:t>
      </w:r>
      <w:r w:rsidR="001C2189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m. Tilpass lengd</w:t>
      </w:r>
      <w:r w:rsidR="001C2189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på </w:t>
      </w:r>
      <w:r w:rsidR="001C2189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grunngivinga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ne etter </w:t>
      </w:r>
      <w:r w:rsidR="001C2189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ko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r omfatt</w:t>
      </w:r>
      <w:r w:rsidR="001C2189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nde vurdering</w:t>
      </w:r>
      <w:r w:rsidR="001C2189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ne som ligg til grunn</w:t>
      </w:r>
      <w:r w:rsidR="001C2189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,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er.&gt;</w:t>
      </w:r>
    </w:p>
    <w:p w14:paraId="5E0D77B5" w14:textId="77777777" w:rsidR="00140D54" w:rsidRPr="00CA5BC9" w:rsidRDefault="00140D54" w:rsidP="00C47C61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</w:p>
    <w:p w14:paraId="45B632CB" w14:textId="07A2D331" w:rsidR="00140D54" w:rsidRPr="00CA5BC9" w:rsidRDefault="00140D54" w:rsidP="00C47C61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/>
        </w:rPr>
      </w:pPr>
      <w:r w:rsidRPr="00CA5BC9">
        <w:rPr>
          <w:rFonts w:eastAsia="Times New Roman" w:cs="Tahoma"/>
          <w:color w:val="FF0000"/>
          <w:sz w:val="24"/>
          <w:szCs w:val="24"/>
          <w:lang w:val="nn-NO"/>
        </w:rPr>
        <w:lastRenderedPageBreak/>
        <w:t>Alternativ 2</w:t>
      </w:r>
    </w:p>
    <w:p w14:paraId="79C77FFE" w14:textId="77777777" w:rsidR="00140D54" w:rsidRPr="00CA5BC9" w:rsidRDefault="00140D54" w:rsidP="00C47C61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/>
        </w:rPr>
      </w:pPr>
    </w:p>
    <w:p w14:paraId="758622D7" w14:textId="034ED82A" w:rsidR="00140D54" w:rsidRPr="00CA5BC9" w:rsidRDefault="00140D54" w:rsidP="00C47C61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Etter integreringsforskrift</w:t>
      </w:r>
      <w:r w:rsidR="001C2189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§ 43 første ledd kan kandidat</w:t>
      </w:r>
      <w:r w:rsidR="001C2189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r som har med seg eller bruker ulovl</w:t>
      </w:r>
      <w:r w:rsidR="001C2189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e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ge hjelpemid</w:t>
      </w:r>
      <w:r w:rsidR="001C2189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del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eller på ann</w:t>
      </w:r>
      <w:r w:rsidR="000A2B14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n måte forsøker å fuske</w:t>
      </w:r>
      <w:r w:rsidR="000A2B14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, visast bort 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fr</w:t>
      </w:r>
      <w:r w:rsidR="000A2B14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å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prøvelokalet</w:t>
      </w:r>
      <w:r w:rsidR="000A2B14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straks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.</w:t>
      </w:r>
    </w:p>
    <w:p w14:paraId="35F37DC7" w14:textId="77777777" w:rsidR="00140D54" w:rsidRPr="00CA5BC9" w:rsidRDefault="00140D54" w:rsidP="00C47C61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</w:p>
    <w:p w14:paraId="592D15E1" w14:textId="3B4B4FBF" w:rsidR="00140D54" w:rsidRPr="00CA5BC9" w:rsidRDefault="00140D54" w:rsidP="00C47C61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Du </w:t>
      </w:r>
      <w:r w:rsidR="000A2B14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blir vist bort frå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prøvelokalet med </w:t>
      </w:r>
      <w:r w:rsidR="000A2B14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verknad straks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, </w:t>
      </w:r>
      <w:r w:rsidR="000A2B14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jf. 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integreringsforskrift</w:t>
      </w:r>
      <w:r w:rsidR="000A2B14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§ 43 første ledd.</w:t>
      </w:r>
    </w:p>
    <w:p w14:paraId="31AD49BB" w14:textId="77777777" w:rsidR="00140D54" w:rsidRPr="00CA5BC9" w:rsidRDefault="00140D54" w:rsidP="00140D54">
      <w:pPr>
        <w:spacing w:after="0" w:line="240" w:lineRule="auto"/>
        <w:ind w:left="705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</w:p>
    <w:p w14:paraId="5FF26179" w14:textId="3B2B3AD1" w:rsidR="00140D54" w:rsidRPr="00CA5BC9" w:rsidRDefault="00140D54" w:rsidP="00C47C61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&lt;Sett inn nærm</w:t>
      </w:r>
      <w:r w:rsidR="000A2B14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re </w:t>
      </w:r>
      <w:r w:rsidR="000A2B14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grunngiving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. Beskriv </w:t>
      </w:r>
      <w:r w:rsidR="000A2B14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kva for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ulovl</w:t>
      </w:r>
      <w:r w:rsidR="000A2B14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e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ge hjelpemid</w:t>
      </w:r>
      <w:r w:rsidR="000A2B14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del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kandidaten har brukt</w:t>
      </w:r>
      <w:r w:rsidR="000A2B14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,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eller </w:t>
      </w:r>
      <w:r w:rsidR="000A2B14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korleis 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kandidaten forsøkte å fuske. Tilpass lengd</w:t>
      </w:r>
      <w:r w:rsidR="000A2B14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på grunn</w:t>
      </w:r>
      <w:r w:rsidR="000A2B14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givingane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etter </w:t>
      </w:r>
      <w:r w:rsidR="000A2B14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k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or omfatt</w:t>
      </w:r>
      <w:r w:rsidR="000A2B14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nde vurdering</w:t>
      </w:r>
      <w:r w:rsidR="000A2B14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ne som ligg til grunn</w:t>
      </w:r>
      <w:r w:rsidR="000A2B14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,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er.&gt;</w:t>
      </w:r>
    </w:p>
    <w:p w14:paraId="7092574A" w14:textId="77777777" w:rsidR="00140D54" w:rsidRPr="00CA5BC9" w:rsidRDefault="00140D54" w:rsidP="00C47C61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</w:p>
    <w:p w14:paraId="392BA725" w14:textId="77777777" w:rsidR="00140D54" w:rsidRPr="00CA5BC9" w:rsidRDefault="00140D54" w:rsidP="00C47C61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Alternativ 3</w:t>
      </w:r>
    </w:p>
    <w:p w14:paraId="5AB81A9F" w14:textId="77777777" w:rsidR="00140D54" w:rsidRPr="00CA5BC9" w:rsidRDefault="00140D54" w:rsidP="00140D54">
      <w:pPr>
        <w:spacing w:after="0" w:line="240" w:lineRule="auto"/>
        <w:ind w:left="705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</w:p>
    <w:p w14:paraId="63E219FB" w14:textId="4BF17512" w:rsidR="00140D54" w:rsidRPr="00CA5BC9" w:rsidRDefault="0029453E" w:rsidP="00C47C61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Dersom</w:t>
      </w:r>
      <w:r w:rsidR="00140D54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det etter prøveavvikling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="00140D54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blir oppdag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="00140D54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at e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i</w:t>
      </w:r>
      <w:r w:rsidR="00140D54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n kandidat har fusk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="00140D54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eller forsøkt å fuske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,</w:t>
      </w:r>
      <w:r w:rsidR="00140D54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kan prøven annuller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ast</w:t>
      </w:r>
      <w:r w:rsidR="00140D54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, jf. integreringsforskrift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="00140D54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§ 43 andre ledd.</w:t>
      </w:r>
    </w:p>
    <w:p w14:paraId="740B9250" w14:textId="77777777" w:rsidR="00140D54" w:rsidRPr="00CA5BC9" w:rsidRDefault="00140D54" w:rsidP="00C47C61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</w:p>
    <w:p w14:paraId="7AF908FC" w14:textId="07D3EEFB" w:rsidR="00140D54" w:rsidRPr="00CA5BC9" w:rsidRDefault="0029453E" w:rsidP="00C47C61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Prøven din</w:t>
      </w:r>
      <w:r w:rsidR="00140D54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i norsk 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som blei </w:t>
      </w:r>
      <w:r w:rsidR="00140D54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avlag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d</w:t>
      </w:r>
      <w:r w:rsidR="00140D54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&lt;dato&gt;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,</w:t>
      </w:r>
      <w:r w:rsidR="00140D54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blir annullert, jf. integreringsforskrift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="00140D54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§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 </w:t>
      </w:r>
      <w:r w:rsidR="00140D54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43 andre ledd.</w:t>
      </w:r>
    </w:p>
    <w:p w14:paraId="3EDAAA8D" w14:textId="77777777" w:rsidR="00140D54" w:rsidRPr="00CA5BC9" w:rsidRDefault="00140D54" w:rsidP="00C47C61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</w:p>
    <w:p w14:paraId="65CDB890" w14:textId="3CD73806" w:rsidR="00140D54" w:rsidRPr="00CA5BC9" w:rsidRDefault="00140D54" w:rsidP="00C47C61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&lt;Sett inn nærm</w:t>
      </w:r>
      <w:r w:rsidR="0029453E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re </w:t>
      </w:r>
      <w:r w:rsidR="0029453E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grunngiving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. Beskriv </w:t>
      </w:r>
      <w:r w:rsidR="0029453E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korleis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kandidaten forsøkte å fuske eller fusk</w:t>
      </w:r>
      <w:r w:rsidR="0029453E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. Kandidaten må ha fått e</w:t>
      </w:r>
      <w:r w:rsidR="0029453E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i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t varsel om at kommunen vurderer å annullere prøven</w:t>
      </w:r>
      <w:r w:rsidR="0029453E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,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og </w:t>
      </w:r>
      <w:r w:rsidR="0029453E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høve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til å uttale seg. Beskriv </w:t>
      </w:r>
      <w:r w:rsidR="0029453E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den 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eventuelle forklaring</w:t>
      </w:r>
      <w:r w:rsidR="0029453E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a frå kandidaten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. Tilpass lengd</w:t>
      </w:r>
      <w:r w:rsidR="0029453E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på </w:t>
      </w:r>
      <w:r w:rsidR="0029453E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grunngivinga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ne etter </w:t>
      </w:r>
      <w:r w:rsidR="0029453E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k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or omfat</w:t>
      </w:r>
      <w:r w:rsidR="0029453E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ta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nde vurdering</w:t>
      </w:r>
      <w:r w:rsidR="0029453E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ne som ligg til grunn</w:t>
      </w:r>
      <w:r w:rsidR="0029453E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,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er.&gt;</w:t>
      </w:r>
    </w:p>
    <w:p w14:paraId="202E683F" w14:textId="77777777" w:rsidR="00140D54" w:rsidRPr="00CA5BC9" w:rsidRDefault="00140D54" w:rsidP="00C47C61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</w:p>
    <w:p w14:paraId="2F61FCFF" w14:textId="77777777" w:rsidR="00140D54" w:rsidRPr="00CA5BC9" w:rsidRDefault="00140D54" w:rsidP="00C47C61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Alternativ 4</w:t>
      </w:r>
    </w:p>
    <w:p w14:paraId="5D33A0BF" w14:textId="77777777" w:rsidR="00140D54" w:rsidRPr="00CA5BC9" w:rsidRDefault="00140D54" w:rsidP="00C47C61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</w:p>
    <w:p w14:paraId="2DCD5AB3" w14:textId="46B7A1FB" w:rsidR="0029453E" w:rsidRPr="00CA5BC9" w:rsidRDefault="00140D54" w:rsidP="0029453E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Kandida</w:t>
      </w:r>
      <w:r w:rsidR="0029453E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ta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r som har &lt;blitt bortvist</w:t>
      </w:r>
      <w:r w:rsidR="0029453E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e</w:t>
      </w:r>
      <w:r w:rsidRPr="00CA5BC9">
        <w:rPr>
          <w:rFonts w:eastAsia="Tahoma" w:cs="Tahoma"/>
          <w:color w:val="FF0000"/>
          <w:sz w:val="24"/>
          <w:szCs w:val="24"/>
          <w:lang w:val="nn-NO" w:eastAsia="nb-NO"/>
        </w:rPr>
        <w:t xml:space="preserve"> på grunn av fusk eller forsøk på fusk / 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fått e</w:t>
      </w:r>
      <w:r w:rsidR="0029453E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i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n prøve annullert på grunn av fusk eller forsøk på fusk&gt;</w:t>
      </w:r>
      <w:r w:rsidR="0029453E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,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kan ilegg</w:t>
      </w:r>
      <w:r w:rsidR="0029453E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ast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e</w:t>
      </w:r>
      <w:r w:rsidR="0029453E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i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n karantene på inntil e</w:t>
      </w:r>
      <w:r w:rsidR="0029453E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i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tt år, jf. integreringsforskrift</w:t>
      </w:r>
      <w:r w:rsidR="0029453E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§ 43 tredje ledd. </w:t>
      </w:r>
      <w:r w:rsidR="0029453E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Karantenen må framstå som forholdsmessig etter kva brotet bestod i, alvoret i brotet og forholda elles. </w:t>
      </w:r>
    </w:p>
    <w:p w14:paraId="4C940E6E" w14:textId="77777777" w:rsidR="00140D54" w:rsidRPr="00CA5BC9" w:rsidRDefault="00140D54" w:rsidP="00C47C61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</w:p>
    <w:p w14:paraId="66FA758A" w14:textId="54BBC6AD" w:rsidR="00140D54" w:rsidRPr="00CA5BC9" w:rsidRDefault="00140D54" w:rsidP="00C47C61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Du har fått karantene på &lt;fyll inn karantenetid – inntil e</w:t>
      </w:r>
      <w:r w:rsidR="00C967B1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i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tt år&gt; jf. integreringsforskrift</w:t>
      </w:r>
      <w:r w:rsidR="00C967B1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§ 43 fjerde ledd. Det betyr at du må vente til karantenetid</w:t>
      </w:r>
      <w:r w:rsidR="00C967B1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er over</w:t>
      </w:r>
      <w:r w:rsidR="00C967B1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,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før du kan ta prøven på nytt.</w:t>
      </w:r>
    </w:p>
    <w:p w14:paraId="317C1855" w14:textId="77777777" w:rsidR="00140D54" w:rsidRPr="00CA5BC9" w:rsidRDefault="00140D54" w:rsidP="00C47C61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</w:p>
    <w:p w14:paraId="00BE4F9F" w14:textId="501E4DA0" w:rsidR="00140D54" w:rsidRDefault="00140D54" w:rsidP="00C47C61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&lt;Sett inn nærm</w:t>
      </w:r>
      <w:r w:rsidR="00C967B1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re </w:t>
      </w:r>
      <w:r w:rsidR="00C967B1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grunngiving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. Beskriv </w:t>
      </w:r>
      <w:r w:rsidR="00C967B1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kvi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for karantene</w:t>
      </w:r>
      <w:r w:rsidR="00C967B1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n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er forholdsmessig. Kandidaten må ha fått e</w:t>
      </w:r>
      <w:r w:rsidR="00C967B1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i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t varsel om at kommunen vurderer å ilegge karantene</w:t>
      </w:r>
      <w:r w:rsidR="00C967B1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,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og </w:t>
      </w:r>
      <w:r w:rsidR="00C967B1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høve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til å uttale seg. Beskriv </w:t>
      </w:r>
      <w:r w:rsidR="00C967B1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den eventuelle forklaringa frå 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kandidaten. Tilpass lengd</w:t>
      </w:r>
      <w:r w:rsidR="00C967B1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på </w:t>
      </w:r>
      <w:r w:rsidR="00C967B1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grunngivingane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etter </w:t>
      </w:r>
      <w:r w:rsidR="00C967B1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k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or omfat</w:t>
      </w:r>
      <w:r w:rsidR="00C967B1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ta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nde vurdering</w:t>
      </w:r>
      <w:r w:rsidR="00C967B1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a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ne som ligg til grunn</w:t>
      </w:r>
      <w:r w:rsidR="00C967B1"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>,</w:t>
      </w:r>
      <w:r w:rsidRPr="00CA5BC9">
        <w:rPr>
          <w:rFonts w:eastAsia="Times New Roman" w:cs="Tahoma"/>
          <w:color w:val="FF0000"/>
          <w:sz w:val="24"/>
          <w:szCs w:val="24"/>
          <w:lang w:val="nn-NO" w:eastAsia="nb-NO"/>
        </w:rPr>
        <w:t xml:space="preserve"> er.&gt;</w:t>
      </w:r>
    </w:p>
    <w:p w14:paraId="3594E338" w14:textId="2BDDAAFE" w:rsidR="00BD2741" w:rsidRDefault="00BD2741" w:rsidP="00C47C61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val="nn-NO" w:eastAsia="nb-NO"/>
        </w:rPr>
      </w:pPr>
    </w:p>
    <w:p w14:paraId="795440A5" w14:textId="77777777" w:rsidR="00BD2741" w:rsidRPr="00573595" w:rsidRDefault="00BD2741" w:rsidP="00BD27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b/>
          <w:bCs/>
          <w:color w:val="171717" w:themeColor="background2" w:themeShade="1A"/>
          <w:sz w:val="28"/>
          <w:szCs w:val="28"/>
          <w:lang w:val="nn-NO" w:eastAsia="nb-NO"/>
        </w:rPr>
      </w:pPr>
      <w:r w:rsidRPr="00573595">
        <w:rPr>
          <w:rFonts w:eastAsia="Times New Roman" w:cs="Tahoma"/>
          <w:b/>
          <w:bCs/>
          <w:color w:val="171717" w:themeColor="background2" w:themeShade="1A"/>
          <w:sz w:val="28"/>
          <w:szCs w:val="28"/>
          <w:lang w:val="nn-NO" w:eastAsia="nb-NO"/>
        </w:rPr>
        <w:t xml:space="preserve">Du kan klage på dette vedtaket </w:t>
      </w:r>
    </w:p>
    <w:p w14:paraId="3040E205" w14:textId="77777777" w:rsidR="00BD2741" w:rsidRPr="00573595" w:rsidRDefault="00BD2741" w:rsidP="00BD27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71717" w:themeColor="background2" w:themeShade="1A"/>
          <w:lang w:val="nn-NO"/>
        </w:rPr>
      </w:pPr>
    </w:p>
    <w:p w14:paraId="442B98D5" w14:textId="77777777" w:rsidR="00BD2741" w:rsidRPr="00573595" w:rsidRDefault="00BD2741" w:rsidP="00BD27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71717" w:themeColor="background2" w:themeShade="1A"/>
          <w:lang w:val="nn-NO"/>
        </w:rPr>
      </w:pPr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Du kan klage på dette vedtaket dersom du meiner det er feil, eller dersom du ikkje er einig, sjå </w:t>
      </w:r>
      <w:proofErr w:type="spellStart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>integreringslova</w:t>
      </w:r>
      <w:proofErr w:type="spellEnd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 § 47. Fristen for å klage er tre veker frå du </w:t>
      </w:r>
      <w:proofErr w:type="spellStart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>mottok</w:t>
      </w:r>
      <w:proofErr w:type="spellEnd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 vedtaket, eller frå du blei gjord kjend med vedtaket, sjå forvaltningslova § 29. I </w:t>
      </w:r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lastRenderedPageBreak/>
        <w:t xml:space="preserve">klagen bør du skrive kvifor du er ueinig, og du må skrive under med namnet ditt. Du skal sende klagen til kommunen. </w:t>
      </w:r>
    </w:p>
    <w:p w14:paraId="5792F400" w14:textId="77777777" w:rsidR="00BD2741" w:rsidRPr="00573595" w:rsidRDefault="00BD2741" w:rsidP="00BD27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71717" w:themeColor="background2" w:themeShade="1A"/>
          <w:lang w:val="nn-NO"/>
        </w:rPr>
      </w:pPr>
    </w:p>
    <w:p w14:paraId="3BA78EEC" w14:textId="77777777" w:rsidR="00BD2741" w:rsidRPr="00573595" w:rsidRDefault="00BD2741" w:rsidP="00BD2741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171717" w:themeColor="background2" w:themeShade="1A"/>
          <w:sz w:val="18"/>
          <w:szCs w:val="18"/>
          <w:lang w:val="nn-NO"/>
        </w:rPr>
      </w:pPr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Kommunen vil lese klagen og sjå på saka di på nytt. Kommunen kan endre vedtaket. Dersom kommunen meiner at vedtaket ikkje skal endrast, vil kommunen sende klagen til </w:t>
      </w:r>
      <w:proofErr w:type="spellStart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>Statsforvaltaren</w:t>
      </w:r>
      <w:proofErr w:type="spellEnd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. </w:t>
      </w:r>
      <w:proofErr w:type="spellStart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>Statsforvaltaren</w:t>
      </w:r>
      <w:proofErr w:type="spellEnd"/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 vil da vurdere saka di og behandle klagen. </w:t>
      </w:r>
      <w:r w:rsidRPr="00573595">
        <w:rPr>
          <w:rStyle w:val="eop"/>
          <w:rFonts w:ascii="Tahoma" w:hAnsi="Tahoma" w:cs="Tahoma"/>
          <w:color w:val="171717" w:themeColor="background2" w:themeShade="1A"/>
          <w:lang w:val="nn-NO"/>
        </w:rPr>
        <w:t> </w:t>
      </w:r>
    </w:p>
    <w:p w14:paraId="2622D54B" w14:textId="77777777" w:rsidR="00BD2741" w:rsidRPr="00573595" w:rsidRDefault="00BD2741" w:rsidP="00BD2741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171717" w:themeColor="background2" w:themeShade="1A"/>
          <w:sz w:val="18"/>
          <w:szCs w:val="18"/>
          <w:lang w:val="nn-NO"/>
        </w:rPr>
      </w:pPr>
      <w:r w:rsidRPr="00573595">
        <w:rPr>
          <w:rStyle w:val="eop"/>
          <w:rFonts w:ascii="Tahoma" w:hAnsi="Tahoma" w:cs="Tahoma"/>
          <w:color w:val="171717" w:themeColor="background2" w:themeShade="1A"/>
          <w:lang w:val="nn-NO"/>
        </w:rPr>
        <w:t> </w:t>
      </w:r>
    </w:p>
    <w:p w14:paraId="378454D4" w14:textId="77777777" w:rsidR="00146396" w:rsidRPr="00573595" w:rsidRDefault="00146396" w:rsidP="00146396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71717" w:themeColor="background2" w:themeShade="1A"/>
          <w:lang w:val="nn-NO"/>
        </w:rPr>
      </w:pPr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>Kommunen har plikt til å gi deg rettleiing om regelverket og korleis du skal klage, dersom du treng det, sjå forvaltningslova § 11. Som hovudregel har du rett til å sjå dokumenta i saka di</w:t>
      </w:r>
      <w:r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, </w:t>
      </w:r>
      <w:r w:rsidRPr="008743C3">
        <w:rPr>
          <w:rFonts w:ascii="Tahoma" w:hAnsi="Tahoma" w:cs="Tahoma"/>
          <w:lang w:val="nn-NO"/>
        </w:rPr>
        <w:t>jf. forvaltningslova § 18</w:t>
      </w:r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. </w:t>
      </w:r>
      <w:r>
        <w:rPr>
          <w:rStyle w:val="normaltextrun"/>
          <w:rFonts w:ascii="Tahoma" w:hAnsi="Tahoma" w:cs="Tahoma"/>
          <w:color w:val="171717" w:themeColor="background2" w:themeShade="1A"/>
          <w:lang w:val="nn-NO"/>
        </w:rPr>
        <w:t>Du må ta kontakt med</w:t>
      </w:r>
      <w:r w:rsidRPr="00573595">
        <w:rPr>
          <w:rStyle w:val="normaltextrun"/>
          <w:rFonts w:ascii="Tahoma" w:hAnsi="Tahoma" w:cs="Tahoma"/>
          <w:color w:val="171717" w:themeColor="background2" w:themeShade="1A"/>
          <w:lang w:val="nn-NO"/>
        </w:rPr>
        <w:t xml:space="preserve"> kommunen dersom du ønsker å sjå saksdokumenta.  </w:t>
      </w:r>
      <w:r w:rsidRPr="00573595">
        <w:rPr>
          <w:rStyle w:val="eop"/>
          <w:rFonts w:ascii="Tahoma" w:hAnsi="Tahoma" w:cs="Tahoma"/>
          <w:color w:val="171717" w:themeColor="background2" w:themeShade="1A"/>
          <w:lang w:val="nn-NO"/>
        </w:rPr>
        <w:t> </w:t>
      </w:r>
    </w:p>
    <w:p w14:paraId="5A2BDA25" w14:textId="77777777" w:rsidR="00146396" w:rsidRDefault="00146396" w:rsidP="00BD27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lang w:val="nn-NO"/>
        </w:rPr>
      </w:pPr>
    </w:p>
    <w:p w14:paraId="6D535C5B" w14:textId="45B209B9" w:rsidR="00BD2741" w:rsidRPr="00573595" w:rsidRDefault="00BD2741" w:rsidP="00BD2741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lang w:val="nn-NO"/>
        </w:rPr>
      </w:pPr>
      <w:r w:rsidRPr="00573595">
        <w:rPr>
          <w:rStyle w:val="normaltextrun"/>
          <w:rFonts w:ascii="Tahoma" w:hAnsi="Tahoma" w:cs="Tahoma"/>
          <w:lang w:val="nn-NO"/>
        </w:rPr>
        <w:t>Du kan også be om at vedtaket ikkje blir sett i verk før klagefristen er ute eller klagen er avgjord, sjå forvaltningslova § 42. </w:t>
      </w:r>
      <w:r w:rsidRPr="00573595">
        <w:rPr>
          <w:rStyle w:val="eop"/>
          <w:rFonts w:ascii="Tahoma" w:hAnsi="Tahoma" w:cs="Tahoma"/>
          <w:lang w:val="nn-NO"/>
        </w:rPr>
        <w:t> </w:t>
      </w:r>
    </w:p>
    <w:p w14:paraId="320AEFB8" w14:textId="77777777" w:rsidR="00BD2741" w:rsidRPr="00573595" w:rsidRDefault="00BD2741" w:rsidP="00BD2741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lang w:val="nn-NO"/>
        </w:rPr>
      </w:pPr>
    </w:p>
    <w:p w14:paraId="689B259B" w14:textId="77777777" w:rsidR="00BD2741" w:rsidRPr="00573595" w:rsidRDefault="00BD2741" w:rsidP="00BD2741">
      <w:pPr>
        <w:overflowPunct w:val="0"/>
        <w:autoSpaceDE w:val="0"/>
        <w:autoSpaceDN w:val="0"/>
        <w:adjustRightInd w:val="0"/>
        <w:textAlignment w:val="baseline"/>
        <w:rPr>
          <w:rFonts w:eastAsia="Times New Roman" w:cs="Tahoma"/>
          <w:sz w:val="24"/>
          <w:szCs w:val="24"/>
          <w:lang w:val="nn-NO" w:eastAsia="nb-NO"/>
        </w:rPr>
      </w:pPr>
    </w:p>
    <w:tbl>
      <w:tblPr>
        <w:tblStyle w:val="Tabellrutenett1"/>
        <w:tblW w:w="9578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="00BD2741" w:rsidRPr="00573595" w14:paraId="306DF129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22FE9B41" w14:textId="77777777" w:rsidR="00BD2741" w:rsidRPr="00573595" w:rsidRDefault="00BD2741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Vennleg helsing</w:t>
            </w:r>
          </w:p>
          <w:p w14:paraId="1C96CE54" w14:textId="77777777" w:rsidR="00BD2741" w:rsidRPr="00573595" w:rsidRDefault="00BD2741" w:rsidP="00151F18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60762B74" w14:textId="77777777" w:rsidR="00BD2741" w:rsidRPr="00573595" w:rsidRDefault="00BD2741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</w:tr>
      <w:tr w:rsidR="00BD2741" w:rsidRPr="00573595" w14:paraId="27B75FAF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04C97A94" w14:textId="77777777" w:rsidR="00BD2741" w:rsidRPr="00573595" w:rsidRDefault="00BD2741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leiaren&gt;</w:t>
            </w:r>
          </w:p>
          <w:p w14:paraId="40703A96" w14:textId="77777777" w:rsidR="00BD2741" w:rsidRPr="00573595" w:rsidRDefault="00BD2741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leiaren&gt;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2C845686" w14:textId="77777777" w:rsidR="00BD2741" w:rsidRPr="00573595" w:rsidRDefault="00BD2741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saksbehandlaren&gt;</w:t>
            </w:r>
          </w:p>
          <w:p w14:paraId="6BF817D6" w14:textId="77777777" w:rsidR="00BD2741" w:rsidRPr="00573595" w:rsidRDefault="00BD2741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saksbehandlaren&gt;</w:t>
            </w:r>
          </w:p>
        </w:tc>
      </w:tr>
    </w:tbl>
    <w:p w14:paraId="71F5AF55" w14:textId="77777777" w:rsidR="00BD2741" w:rsidRPr="00BD2741" w:rsidRDefault="00BD2741" w:rsidP="00C47C61">
      <w:pPr>
        <w:spacing w:after="0" w:line="240" w:lineRule="auto"/>
        <w:textAlignment w:val="baseline"/>
        <w:rPr>
          <w:rFonts w:eastAsia="Times New Roman" w:cs="Tahoma"/>
          <w:color w:val="FF0000"/>
          <w:sz w:val="24"/>
          <w:szCs w:val="24"/>
          <w:lang w:eastAsia="nb-NO"/>
        </w:rPr>
      </w:pPr>
    </w:p>
    <w:p w14:paraId="70D76FF1" w14:textId="77777777" w:rsidR="00D1640B" w:rsidRPr="00CA5BC9" w:rsidRDefault="00D1640B" w:rsidP="00C86820">
      <w:pPr>
        <w:rPr>
          <w:lang w:val="nn-NO"/>
        </w:rPr>
      </w:pPr>
    </w:p>
    <w:sectPr w:rsidR="00D1640B" w:rsidRPr="00CA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34099" w14:textId="77777777" w:rsidR="009E50FE" w:rsidRDefault="009E50FE" w:rsidP="005C51FB">
      <w:pPr>
        <w:spacing w:after="0" w:line="240" w:lineRule="auto"/>
      </w:pPr>
      <w:r>
        <w:separator/>
      </w:r>
    </w:p>
  </w:endnote>
  <w:endnote w:type="continuationSeparator" w:id="0">
    <w:p w14:paraId="5FCA0A3D" w14:textId="77777777" w:rsidR="009E50FE" w:rsidRDefault="009E50FE" w:rsidP="005C5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1A66C" w14:textId="77777777" w:rsidR="009E50FE" w:rsidRDefault="009E50FE" w:rsidP="005C51FB">
      <w:pPr>
        <w:spacing w:after="0" w:line="240" w:lineRule="auto"/>
      </w:pPr>
      <w:r>
        <w:separator/>
      </w:r>
    </w:p>
  </w:footnote>
  <w:footnote w:type="continuationSeparator" w:id="0">
    <w:p w14:paraId="3021CC6A" w14:textId="77777777" w:rsidR="009E50FE" w:rsidRDefault="009E50FE" w:rsidP="005C5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EBA"/>
    <w:rsid w:val="000173D4"/>
    <w:rsid w:val="000458C4"/>
    <w:rsid w:val="00047411"/>
    <w:rsid w:val="0007362A"/>
    <w:rsid w:val="000950D6"/>
    <w:rsid w:val="000A2B14"/>
    <w:rsid w:val="000A33C3"/>
    <w:rsid w:val="000C06A1"/>
    <w:rsid w:val="000F0F2C"/>
    <w:rsid w:val="001205B4"/>
    <w:rsid w:val="00124A34"/>
    <w:rsid w:val="001279BC"/>
    <w:rsid w:val="00134F5E"/>
    <w:rsid w:val="00140D54"/>
    <w:rsid w:val="00146396"/>
    <w:rsid w:val="001C2189"/>
    <w:rsid w:val="00260426"/>
    <w:rsid w:val="0027772F"/>
    <w:rsid w:val="00291A28"/>
    <w:rsid w:val="0029453E"/>
    <w:rsid w:val="002A066B"/>
    <w:rsid w:val="002A73B8"/>
    <w:rsid w:val="002B79F2"/>
    <w:rsid w:val="002C4481"/>
    <w:rsid w:val="002D209A"/>
    <w:rsid w:val="002D67DD"/>
    <w:rsid w:val="00313FE5"/>
    <w:rsid w:val="00325596"/>
    <w:rsid w:val="00327BEB"/>
    <w:rsid w:val="003443E8"/>
    <w:rsid w:val="00385446"/>
    <w:rsid w:val="00387136"/>
    <w:rsid w:val="00392799"/>
    <w:rsid w:val="00396895"/>
    <w:rsid w:val="003A1FA2"/>
    <w:rsid w:val="00416ED8"/>
    <w:rsid w:val="00427EB6"/>
    <w:rsid w:val="00442AF5"/>
    <w:rsid w:val="0045094D"/>
    <w:rsid w:val="00454534"/>
    <w:rsid w:val="004A2FFA"/>
    <w:rsid w:val="004D5E88"/>
    <w:rsid w:val="00517D80"/>
    <w:rsid w:val="0055572D"/>
    <w:rsid w:val="00585045"/>
    <w:rsid w:val="0059068C"/>
    <w:rsid w:val="005B098B"/>
    <w:rsid w:val="005C21E7"/>
    <w:rsid w:val="005C51FB"/>
    <w:rsid w:val="005D0C11"/>
    <w:rsid w:val="00620E9A"/>
    <w:rsid w:val="006A41E0"/>
    <w:rsid w:val="006D1B23"/>
    <w:rsid w:val="006E5B40"/>
    <w:rsid w:val="006F44BC"/>
    <w:rsid w:val="00703404"/>
    <w:rsid w:val="00704C20"/>
    <w:rsid w:val="007566CA"/>
    <w:rsid w:val="00781D9A"/>
    <w:rsid w:val="007C21CA"/>
    <w:rsid w:val="007D3C72"/>
    <w:rsid w:val="00811A54"/>
    <w:rsid w:val="00815996"/>
    <w:rsid w:val="00840DD8"/>
    <w:rsid w:val="00853DAA"/>
    <w:rsid w:val="00891A54"/>
    <w:rsid w:val="00912751"/>
    <w:rsid w:val="00936FDB"/>
    <w:rsid w:val="0093742E"/>
    <w:rsid w:val="00937537"/>
    <w:rsid w:val="009432C2"/>
    <w:rsid w:val="009530FD"/>
    <w:rsid w:val="00954EFF"/>
    <w:rsid w:val="009735CC"/>
    <w:rsid w:val="00994AD8"/>
    <w:rsid w:val="009B69E7"/>
    <w:rsid w:val="009C1EBA"/>
    <w:rsid w:val="009E50FE"/>
    <w:rsid w:val="00A339AA"/>
    <w:rsid w:val="00A60A47"/>
    <w:rsid w:val="00A626ED"/>
    <w:rsid w:val="00AB2865"/>
    <w:rsid w:val="00B05F19"/>
    <w:rsid w:val="00B106AF"/>
    <w:rsid w:val="00B14D4D"/>
    <w:rsid w:val="00B36AD2"/>
    <w:rsid w:val="00B66E6D"/>
    <w:rsid w:val="00B81E06"/>
    <w:rsid w:val="00B83D8D"/>
    <w:rsid w:val="00B84AA2"/>
    <w:rsid w:val="00B944E7"/>
    <w:rsid w:val="00BD2741"/>
    <w:rsid w:val="00BD7525"/>
    <w:rsid w:val="00BF0052"/>
    <w:rsid w:val="00BF5FDA"/>
    <w:rsid w:val="00C126C7"/>
    <w:rsid w:val="00C24844"/>
    <w:rsid w:val="00C47C61"/>
    <w:rsid w:val="00C745CB"/>
    <w:rsid w:val="00C86820"/>
    <w:rsid w:val="00C967B1"/>
    <w:rsid w:val="00CA5BC9"/>
    <w:rsid w:val="00CB3AC7"/>
    <w:rsid w:val="00CE64BE"/>
    <w:rsid w:val="00CF3601"/>
    <w:rsid w:val="00D039C4"/>
    <w:rsid w:val="00D11DD1"/>
    <w:rsid w:val="00D1640B"/>
    <w:rsid w:val="00D32D48"/>
    <w:rsid w:val="00D61182"/>
    <w:rsid w:val="00D62866"/>
    <w:rsid w:val="00D77B47"/>
    <w:rsid w:val="00E21CF7"/>
    <w:rsid w:val="00E554D8"/>
    <w:rsid w:val="00E56713"/>
    <w:rsid w:val="00E62AA2"/>
    <w:rsid w:val="00E64A1D"/>
    <w:rsid w:val="00ED7300"/>
    <w:rsid w:val="00F1146C"/>
    <w:rsid w:val="00F12723"/>
    <w:rsid w:val="00F715DD"/>
    <w:rsid w:val="00F7302D"/>
    <w:rsid w:val="00F960CE"/>
    <w:rsid w:val="00FA3474"/>
    <w:rsid w:val="00FC4FFB"/>
    <w:rsid w:val="79739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2CF3A"/>
  <w15:chartTrackingRefBased/>
  <w15:docId w15:val="{B2DDF770-B1CB-4C54-A62C-B3468CAD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HAns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75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C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contextualspellingandgrammarerror">
    <w:name w:val="contextualspellingandgrammarerror"/>
    <w:basedOn w:val="Standardskriftforavsnitt"/>
    <w:rsid w:val="009C1EBA"/>
  </w:style>
  <w:style w:type="character" w:customStyle="1" w:styleId="normaltextrun">
    <w:name w:val="normaltextrun"/>
    <w:basedOn w:val="Standardskriftforavsnitt"/>
    <w:rsid w:val="009C1EBA"/>
  </w:style>
  <w:style w:type="character" w:customStyle="1" w:styleId="eop">
    <w:name w:val="eop"/>
    <w:basedOn w:val="Standardskriftforavsnitt"/>
    <w:rsid w:val="009C1EBA"/>
  </w:style>
  <w:style w:type="character" w:customStyle="1" w:styleId="spellingerror">
    <w:name w:val="spellingerror"/>
    <w:basedOn w:val="Standardskriftforavsnitt"/>
    <w:rsid w:val="009C1EBA"/>
  </w:style>
  <w:style w:type="character" w:customStyle="1" w:styleId="scxw225069099">
    <w:name w:val="scxw225069099"/>
    <w:basedOn w:val="Standardskriftforavsnitt"/>
    <w:rsid w:val="009C1EBA"/>
  </w:style>
  <w:style w:type="character" w:styleId="Merknadsreferanse">
    <w:name w:val="annotation reference"/>
    <w:basedOn w:val="Standardskriftforavsnitt"/>
    <w:uiPriority w:val="99"/>
    <w:semiHidden/>
    <w:unhideWhenUsed/>
    <w:rsid w:val="0039279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9279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39279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9279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92799"/>
    <w:rPr>
      <w:b/>
      <w:bCs/>
      <w:sz w:val="20"/>
      <w:szCs w:val="20"/>
    </w:rPr>
  </w:style>
  <w:style w:type="table" w:customStyle="1" w:styleId="Tabellrutenett1">
    <w:name w:val="Tabellrutenett1"/>
    <w:basedOn w:val="Vanligtabell"/>
    <w:next w:val="Tabellrutenett"/>
    <w:uiPriority w:val="59"/>
    <w:rsid w:val="00BD2741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BD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04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60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62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9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6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1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7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3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6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21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0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9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7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7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5c859c16646455f964b4972598052bc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Regelverk</TermName>
          <TermId xmlns="http://schemas.microsoft.com/office/infopath/2007/PartnerControls">034024dd-85ed-45c0-bb23-0faf2f354b07</TermId>
        </TermInfo>
      </Terms>
    </k5c859c16646455f964b4972598052bc>
    <lcf76f155ced4ddcb4097134ff3c332f xmlns="cbdec82f-2321-4f65-a3af-1827f48c6089">
      <Terms xmlns="http://schemas.microsoft.com/office/infopath/2007/PartnerControls"/>
    </lcf76f155ced4ddcb4097134ff3c332f>
    <TaxCatchAll xmlns="2e5a9c76-879e-4426-8386-05a338a67448">
      <Value>4</Value>
      <Value>1</Value>
    </TaxCatchAll>
    <cfa1b03326bb4579bc4688365bca5b1a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Arbeidsdokument</TermName>
          <TermId xmlns="http://schemas.microsoft.com/office/infopath/2007/PartnerControls">38846126-65eb-438d-b14e-f0c08112fc9b</TermId>
        </TermInfo>
      </Terms>
    </cfa1b03326bb4579bc4688365bca5b1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0457BF52B857448CC8449079575BA6" ma:contentTypeVersion="17" ma:contentTypeDescription="Opprett et nytt dokument." ma:contentTypeScope="" ma:versionID="b63d0a8605164bfddcd9afae8d85950e">
  <xsd:schema xmlns:xsd="http://www.w3.org/2001/XMLSchema" xmlns:xs="http://www.w3.org/2001/XMLSchema" xmlns:p="http://schemas.microsoft.com/office/2006/metadata/properties" xmlns:ns2="2e5a9c76-879e-4426-8386-05a338a67448" xmlns:ns3="cbdec82f-2321-4f65-a3af-1827f48c6089" targetNamespace="http://schemas.microsoft.com/office/2006/metadata/properties" ma:root="true" ma:fieldsID="6855d1c3865b79e6d976d17a29a400ba" ns2:_="" ns3:_="">
    <xsd:import namespace="2e5a9c76-879e-4426-8386-05a338a67448"/>
    <xsd:import namespace="cbdec82f-2321-4f65-a3af-1827f48c6089"/>
    <xsd:element name="properties">
      <xsd:complexType>
        <xsd:sequence>
          <xsd:element name="documentManagement">
            <xsd:complexType>
              <xsd:all>
                <xsd:element ref="ns2:k5c859c16646455f964b4972598052bc" minOccurs="0"/>
                <xsd:element ref="ns2:TaxCatchAll" minOccurs="0"/>
                <xsd:element ref="ns2:cfa1b03326bb4579bc4688365bca5b1a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a9c76-879e-4426-8386-05a338a67448" elementFormDefault="qualified">
    <xsd:import namespace="http://schemas.microsoft.com/office/2006/documentManagement/types"/>
    <xsd:import namespace="http://schemas.microsoft.com/office/infopath/2007/PartnerControls"/>
    <xsd:element name="k5c859c16646455f964b4972598052bc" ma:index="8" nillable="true" ma:taxonomy="true" ma:internalName="k5c859c16646455f964b4972598052bc" ma:taxonomyFieldName="Imdi_Hovedtema" ma:displayName="Hovedtema" ma:default="" ma:fieldId="{45c859c1-6646-455f-964b-4972598052bc}" ma:sspId="ecaa4f8c-f6fd-428c-ac8d-6534732d151d" ma:termSetId="c082be91-6f98-45f6-9e06-68a504b184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f485990-9a05-4035-8c06-c1f03fcef868}" ma:internalName="TaxCatchAll" ma:showField="CatchAllData" ma:web="2e5a9c76-879e-4426-8386-05a338a67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a1b03326bb4579bc4688365bca5b1a" ma:index="11" ma:taxonomy="true" ma:internalName="cfa1b03326bb4579bc4688365bca5b1a" ma:taxonomyFieldName="Imdi_Dokumenttype" ma:displayName="Dokumenttype" ma:default="" ma:fieldId="{cfa1b033-26bb-4579-bc46-88365bca5b1a}" ma:sspId="ecaa4f8c-f6fd-428c-ac8d-6534732d151d" ma:termSetId="7c17226c-02ff-441e-b4ff-b9697f012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ec82f-2321-4f65-a3af-1827f48c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ecaa4f8c-f6fd-428c-ac8d-6534732d15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7063C5-81FE-4864-A9F4-48CD30ACA0E0}">
  <ds:schemaRefs>
    <ds:schemaRef ds:uri="http://schemas.microsoft.com/office/2006/metadata/properties"/>
    <ds:schemaRef ds:uri="http://schemas.microsoft.com/office/infopath/2007/PartnerControls"/>
    <ds:schemaRef ds:uri="2e5a9c76-879e-4426-8386-05a338a67448"/>
    <ds:schemaRef ds:uri="cbdec82f-2321-4f65-a3af-1827f48c6089"/>
  </ds:schemaRefs>
</ds:datastoreItem>
</file>

<file path=customXml/itemProps2.xml><?xml version="1.0" encoding="utf-8"?>
<ds:datastoreItem xmlns:ds="http://schemas.openxmlformats.org/officeDocument/2006/customXml" ds:itemID="{28ADA86A-3A80-44DA-88A5-AD0F9B5395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DC9665-E3AF-4163-9009-D6EA60A5C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a9c76-879e-4426-8386-05a338a67448"/>
    <ds:schemaRef ds:uri="cbdec82f-2321-4f65-a3af-1827f48c6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Frøstrup</dc:creator>
  <cp:keywords/>
  <dc:description/>
  <cp:lastModifiedBy>Anna Beskow</cp:lastModifiedBy>
  <cp:revision>6</cp:revision>
  <cp:lastPrinted>2021-01-14T08:54:00Z</cp:lastPrinted>
  <dcterms:created xsi:type="dcterms:W3CDTF">2022-09-23T16:15:00Z</dcterms:created>
  <dcterms:modified xsi:type="dcterms:W3CDTF">2022-09-27T06:10:00Z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0x010100F40457BF52B857448CC8449079575BA6</vt:lpwstr>
  </property>
  <property fmtid="{D5CDD505-2E9C-101B-9397-08002B2CF9AE}" pid="3" name="MediaServiceImageTags">
    <vt:lpwstr/>
  </property>
  <property fmtid="{D5CDD505-2E9C-101B-9397-08002B2CF9AE}" pid="4" name="Imdi_Dokumenttype">
    <vt:lpwstr>4;#Arbeidsdokument|38846126-65eb-438d-b14e-f0c08112fc9b</vt:lpwstr>
  </property>
  <property fmtid="{D5CDD505-2E9C-101B-9397-08002B2CF9AE}" pid="5" name="Imdi_Hovedtema">
    <vt:lpwstr>1;#Regelverk|034024dd-85ed-45c0-bb23-0faf2f354b07</vt:lpwstr>
  </property>
</Properties>
</file>