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F05E" w14:textId="3E8AB1BD" w:rsidR="00DA2BDB" w:rsidRPr="00191F72" w:rsidRDefault="001F543C" w:rsidP="00DA2BDB">
      <w:bookmarkStart w:id="0" w:name="_Hlk51934600"/>
      <w:r w:rsidRPr="00191F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2582F" wp14:editId="2A0D6999">
                <wp:simplePos x="0" y="0"/>
                <wp:positionH relativeFrom="column">
                  <wp:posOffset>-566420</wp:posOffset>
                </wp:positionH>
                <wp:positionV relativeFrom="paragraph">
                  <wp:posOffset>0</wp:posOffset>
                </wp:positionV>
                <wp:extent cx="3323590" cy="1502410"/>
                <wp:effectExtent l="0" t="0" r="10160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50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9575" w14:textId="1C327FC1" w:rsidR="00360ADE" w:rsidRPr="00191F72" w:rsidRDefault="00191F72" w:rsidP="00360A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1F72">
                              <w:rPr>
                                <w:b/>
                                <w:bCs/>
                              </w:rPr>
                              <w:t>Legeerklæring</w:t>
                            </w:r>
                          </w:p>
                          <w:p w14:paraId="585BC762" w14:textId="5A74BD5C" w:rsidR="00191F72" w:rsidRDefault="00191F72" w:rsidP="00360ADE">
                            <w:r>
                              <w:t xml:space="preserve">Vedlegg til </w:t>
                            </w:r>
                            <w:r w:rsidR="0009348C">
                              <w:t xml:space="preserve">SØKNAD OM TILSKUDD FOR BOSETTING AV FLYKTNINGER MED ALVORLIG NEDSATT FYSISK OG/ELLER PSYKSIK FUNKSJONSEVNE, SAMT PERSONER MED ALVORLIGE ADFERDS- OG/ELLER RUSPROBLEMER, RUNDSKRIV </w:t>
                            </w:r>
                            <w:r>
                              <w:t xml:space="preserve"> 05/2021.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582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4.6pt;margin-top:0;width:261.7pt;height:1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" fillcolor="#538135 [2409]" strokecolor="#375623 [1609]" strokeweight="1pt">
                <v:textbox>
                  <w:txbxContent>
                    <w:p w14:paraId="4C9C9575" w14:textId="1C327FC1" w:rsidR="00360ADE" w:rsidRPr="00191F72" w:rsidRDefault="00191F72" w:rsidP="00360ADE">
                      <w:pPr>
                        <w:rPr>
                          <w:b/>
                          <w:bCs/>
                        </w:rPr>
                      </w:pPr>
                      <w:r w:rsidRPr="00191F72">
                        <w:rPr>
                          <w:b/>
                          <w:bCs/>
                        </w:rPr>
                        <w:t>Legeerklæring</w:t>
                      </w:r>
                    </w:p>
                    <w:p w14:paraId="585BC762" w14:textId="5A74BD5C" w:rsidR="00191F72" w:rsidRDefault="00191F72" w:rsidP="00360ADE">
                      <w:r>
                        <w:t xml:space="preserve">Vedlegg til </w:t>
                      </w:r>
                      <w:r w:rsidR="0009348C">
                        <w:t xml:space="preserve">SØKNAD OM TILSKUDD FOR BOSETTING AV FLYKTNINGER MED ALVORLIG NEDSATT FYSISK OG/ELLER PSYKSIK FUNKSJONSEVNE, SAMT PERSONER MED ALVORLIGE ADFERDS- OG/ELLER RUSPROBLEMER, RUNDSKRIV </w:t>
                      </w:r>
                      <w:r>
                        <w:t xml:space="preserve"> 05/2021.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F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279F6" wp14:editId="4ED81D77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3500755" cy="1486535"/>
                <wp:effectExtent l="0" t="0" r="23495" b="1841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48653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CDAC5" w14:textId="1D2C42B2" w:rsidR="00360ADE" w:rsidRPr="00191F72" w:rsidRDefault="00191F72">
                            <w:r w:rsidRPr="00191F72">
                              <w:rPr>
                                <w:color w:val="000000" w:themeColor="text1"/>
                              </w:rPr>
                              <w:t>Kommunen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er søker for tilskuddet. Søknaden skal omhandle perioden fra første bosettingsdato og et år fram i tid. Det skal i søknaden foreligge en legeerklæring eller erklæring fra spesialisthelsetjenesten som gir en beskrivelse av personens funksjonsnivå og vurdering av hjelpebehov. Det skal i erklæringen framkomme når tilstanden oppstod, symptomer, samt forventet prognose. </w:t>
                            </w:r>
                            <w:r w:rsidRPr="00191F7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79F6" id="_x0000_s1027" type="#_x0000_t202" style="position:absolute;margin-left:228.4pt;margin-top:0;width:275.65pt;height:11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" filled="f" strokecolor="#70ad47 [3209]" strokeweight=".5pt">
                <v:textbox>
                  <w:txbxContent>
                    <w:p w14:paraId="24FCDAC5" w14:textId="1D2C42B2" w:rsidR="00360ADE" w:rsidRPr="00191F72" w:rsidRDefault="00191F72">
                      <w:r w:rsidRPr="00191F72">
                        <w:rPr>
                          <w:color w:val="000000" w:themeColor="text1"/>
                        </w:rPr>
                        <w:t>Kommunen</w:t>
                      </w:r>
                      <w:r>
                        <w:rPr>
                          <w:color w:val="000000" w:themeColor="text1"/>
                        </w:rPr>
                        <w:t xml:space="preserve"> er søker for tilskuddet. Søknaden skal omhandle perioden fra første bosettingsdato og et år fram i tid. Det skal i søknaden foreligge en legeerklæring eller erklæring fra spesialisthelsetjenesten som gir en beskrivelse av personens funksjonsnivå og vurdering av hjelpebehov. Det skal i erklæringen framkomme når tilstanden oppstod, symptomer, samt forventet prognose. </w:t>
                      </w:r>
                      <w:r w:rsidRPr="00191F7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6D3" w:rsidRPr="00191F72">
        <w:rPr>
          <w:noProof/>
        </w:rPr>
        <w:drawing>
          <wp:anchor distT="0" distB="0" distL="114300" distR="114300" simplePos="0" relativeHeight="251664384" behindDoc="0" locked="0" layoutInCell="1" allowOverlap="1" wp14:anchorId="1838CC2B" wp14:editId="24A94A36">
            <wp:simplePos x="0" y="0"/>
            <wp:positionH relativeFrom="column">
              <wp:posOffset>2176145</wp:posOffset>
            </wp:positionH>
            <wp:positionV relativeFrom="paragraph">
              <wp:posOffset>-626110</wp:posOffset>
            </wp:positionV>
            <wp:extent cx="828675" cy="621872"/>
            <wp:effectExtent l="0" t="0" r="0" b="698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page" w:tblpX="463" w:tblpY="555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4701"/>
      </w:tblGrid>
      <w:tr w:rsidR="004926D3" w:rsidRPr="00191F72" w14:paraId="1D9601BD" w14:textId="77777777" w:rsidTr="004233BF">
        <w:trPr>
          <w:trHeight w:val="299"/>
        </w:trPr>
        <w:tc>
          <w:tcPr>
            <w:tcW w:w="2347" w:type="dxa"/>
            <w:shd w:val="clear" w:color="auto" w:fill="538135" w:themeFill="accent6" w:themeFillShade="BF"/>
          </w:tcPr>
          <w:p w14:paraId="75BB3172" w14:textId="77777777" w:rsidR="004926D3" w:rsidRPr="00191F72" w:rsidRDefault="004926D3" w:rsidP="004233BF">
            <w:pPr>
              <w:ind w:right="314"/>
              <w:rPr>
                <w:color w:val="FFFFFF" w:themeColor="background1"/>
              </w:rPr>
            </w:pPr>
            <w:bookmarkStart w:id="1" w:name="_Hlk51932563"/>
            <w:bookmarkEnd w:id="1"/>
            <w:r w:rsidRPr="00191F72">
              <w:rPr>
                <w:color w:val="FFFFFF" w:themeColor="background1"/>
              </w:rPr>
              <w:t xml:space="preserve">Navn til pasienten </w:t>
            </w:r>
          </w:p>
        </w:tc>
        <w:tc>
          <w:tcPr>
            <w:tcW w:w="4701" w:type="dxa"/>
            <w:shd w:val="clear" w:color="auto" w:fill="FFFFFF" w:themeFill="background1"/>
          </w:tcPr>
          <w:p w14:paraId="2964DD99" w14:textId="2AA55B88" w:rsidR="004926D3" w:rsidRPr="00191F72" w:rsidRDefault="002B71A5" w:rsidP="004233BF">
            <w:r w:rsidRPr="00191F72">
              <w:t xml:space="preserve">    </w:t>
            </w:r>
          </w:p>
        </w:tc>
      </w:tr>
      <w:tr w:rsidR="004926D3" w:rsidRPr="00191F72" w14:paraId="398685F8" w14:textId="77777777" w:rsidTr="004233BF">
        <w:trPr>
          <w:trHeight w:val="282"/>
        </w:trPr>
        <w:tc>
          <w:tcPr>
            <w:tcW w:w="2347" w:type="dxa"/>
            <w:shd w:val="clear" w:color="auto" w:fill="538135" w:themeFill="accent6" w:themeFillShade="BF"/>
          </w:tcPr>
          <w:p w14:paraId="1ECD6A42" w14:textId="77777777" w:rsidR="004926D3" w:rsidRPr="00191F72" w:rsidRDefault="004926D3" w:rsidP="004233BF">
            <w:pPr>
              <w:rPr>
                <w:color w:val="FFFFFF" w:themeColor="background1"/>
              </w:rPr>
            </w:pPr>
            <w:r w:rsidRPr="00191F72">
              <w:rPr>
                <w:color w:val="FFFFFF" w:themeColor="background1"/>
              </w:rPr>
              <w:t xml:space="preserve">Fødselsdato </w:t>
            </w:r>
          </w:p>
        </w:tc>
        <w:tc>
          <w:tcPr>
            <w:tcW w:w="4701" w:type="dxa"/>
            <w:shd w:val="clear" w:color="auto" w:fill="FFFFFF" w:themeFill="background1"/>
          </w:tcPr>
          <w:p w14:paraId="49721B1A" w14:textId="6BAC7F67" w:rsidR="004926D3" w:rsidRPr="00191F72" w:rsidRDefault="002B71A5" w:rsidP="004233BF">
            <w:r w:rsidRPr="00191F72">
              <w:t xml:space="preserve">    </w:t>
            </w:r>
          </w:p>
        </w:tc>
      </w:tr>
      <w:tr w:rsidR="004926D3" w:rsidRPr="00191F72" w14:paraId="590B44AB" w14:textId="77777777" w:rsidTr="004233BF">
        <w:trPr>
          <w:trHeight w:val="282"/>
        </w:trPr>
        <w:tc>
          <w:tcPr>
            <w:tcW w:w="2347" w:type="dxa"/>
            <w:shd w:val="clear" w:color="auto" w:fill="538135" w:themeFill="accent6" w:themeFillShade="BF"/>
          </w:tcPr>
          <w:p w14:paraId="78CE468B" w14:textId="77777777" w:rsidR="004926D3" w:rsidRPr="00191F72" w:rsidRDefault="004926D3" w:rsidP="004233BF">
            <w:pPr>
              <w:rPr>
                <w:color w:val="FFFFFF" w:themeColor="background1"/>
              </w:rPr>
            </w:pPr>
            <w:r w:rsidRPr="00191F72">
              <w:rPr>
                <w:color w:val="FFFFFF" w:themeColor="background1"/>
              </w:rPr>
              <w:t>Kjønn</w:t>
            </w:r>
          </w:p>
        </w:tc>
        <w:tc>
          <w:tcPr>
            <w:tcW w:w="4701" w:type="dxa"/>
            <w:shd w:val="clear" w:color="auto" w:fill="FFFFFF" w:themeFill="background1"/>
          </w:tcPr>
          <w:p w14:paraId="1C753F54" w14:textId="4F4925A9" w:rsidR="004926D3" w:rsidRPr="00191F72" w:rsidRDefault="002B71A5" w:rsidP="004233BF">
            <w:pPr>
              <w:rPr>
                <w:highlight w:val="darkGreen"/>
              </w:rPr>
            </w:pPr>
            <w:r w:rsidRPr="00191F72">
              <w:rPr>
                <w:highlight w:val="darkGreen"/>
              </w:rPr>
              <w:t xml:space="preserve">    </w:t>
            </w:r>
          </w:p>
        </w:tc>
      </w:tr>
    </w:tbl>
    <w:p w14:paraId="54A90B9F" w14:textId="75C3BAA9" w:rsidR="009A2F01" w:rsidRPr="00191F72" w:rsidRDefault="00DA2BDB" w:rsidP="009A2F01">
      <w:r w:rsidRPr="00191F72">
        <w:tab/>
      </w:r>
      <w:r w:rsidRPr="00191F72">
        <w:tab/>
      </w:r>
    </w:p>
    <w:tbl>
      <w:tblPr>
        <w:tblStyle w:val="Tabellrutenett"/>
        <w:tblW w:w="11047" w:type="dxa"/>
        <w:tblInd w:w="-987" w:type="dxa"/>
        <w:tblLook w:val="04A0" w:firstRow="1" w:lastRow="0" w:firstColumn="1" w:lastColumn="0" w:noHBand="0" w:noVBand="1"/>
      </w:tblPr>
      <w:tblGrid>
        <w:gridCol w:w="1408"/>
        <w:gridCol w:w="4577"/>
        <w:gridCol w:w="5062"/>
      </w:tblGrid>
      <w:tr w:rsidR="00275147" w:rsidRPr="00191F72" w14:paraId="2FB47F67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bookmarkEnd w:id="0"/>
          <w:p w14:paraId="1E514AEF" w14:textId="150BA6BD" w:rsidR="00275147" w:rsidRPr="00191F72" w:rsidRDefault="00275147" w:rsidP="009E2BA5">
            <w:r w:rsidRPr="00191F72">
              <w:t>1. Beskrivelse av personens funksjonsnedsettelse</w:t>
            </w:r>
          </w:p>
        </w:tc>
      </w:tr>
      <w:tr w:rsidR="00275147" w:rsidRPr="00191F72" w14:paraId="1C9749B5" w14:textId="77777777" w:rsidTr="00275147">
        <w:trPr>
          <w:trHeight w:val="1254"/>
        </w:trPr>
        <w:sdt>
          <w:sdtPr>
            <w:rPr>
              <w:color w:val="FFFFFF" w:themeColor="background1"/>
            </w:rPr>
            <w:id w:val="475348392"/>
            <w:placeholder>
              <w:docPart w:val="6BA31021ABD944D4AFECB9393A2EB98A"/>
            </w:placeholder>
          </w:sdtPr>
          <w:sdtEndPr/>
          <w:sdtContent>
            <w:tc>
              <w:tcPr>
                <w:tcW w:w="11047" w:type="dxa"/>
                <w:gridSpan w:val="3"/>
              </w:tcPr>
              <w:p w14:paraId="3A885E52" w14:textId="13B9BD1E" w:rsidR="00275147" w:rsidRPr="00191F72" w:rsidRDefault="00D54234" w:rsidP="009E2BA5">
                <w:pPr>
                  <w:rPr>
                    <w:color w:val="FFFFFF" w:themeColor="background1"/>
                  </w:rPr>
                </w:pPr>
                <w:r w:rsidRPr="00191F72">
                  <w:t xml:space="preserve">      </w:t>
                </w:r>
              </w:p>
            </w:tc>
          </w:sdtContent>
        </w:sdt>
      </w:tr>
      <w:tr w:rsidR="00275147" w:rsidRPr="00191F72" w14:paraId="7C5EA32C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72F35707" w14:textId="31581B7A" w:rsidR="00275147" w:rsidRPr="00191F72" w:rsidRDefault="00275147" w:rsidP="009E2BA5">
            <w:r w:rsidRPr="00191F72">
              <w:t>2. Når kan tilstanden ha oppstått, før eller etter bosetting?</w:t>
            </w:r>
          </w:p>
        </w:tc>
      </w:tr>
      <w:tr w:rsidR="00275147" w:rsidRPr="00191F72" w14:paraId="79BDC952" w14:textId="77777777" w:rsidTr="00275147">
        <w:trPr>
          <w:trHeight w:val="1135"/>
        </w:trPr>
        <w:sdt>
          <w:sdtPr>
            <w:rPr>
              <w:color w:val="FFFFFF" w:themeColor="background1"/>
            </w:rPr>
            <w:id w:val="177475878"/>
            <w:placeholder>
              <w:docPart w:val="B7B84AC5BE1443E1A3744A8984EA4DE1"/>
            </w:placeholder>
          </w:sdtPr>
          <w:sdtEndPr/>
          <w:sdtContent>
            <w:tc>
              <w:tcPr>
                <w:tcW w:w="11047" w:type="dxa"/>
                <w:gridSpan w:val="3"/>
              </w:tcPr>
              <w:p w14:paraId="55A6C419" w14:textId="794B3F71" w:rsidR="00275147" w:rsidRPr="00191F72" w:rsidRDefault="00D54234" w:rsidP="009E2BA5">
                <w:pPr>
                  <w:rPr>
                    <w:color w:val="FFFFFF" w:themeColor="background1"/>
                  </w:rPr>
                </w:pPr>
                <w:r w:rsidRPr="00191F72">
                  <w:t xml:space="preserve">      </w:t>
                </w:r>
              </w:p>
            </w:tc>
          </w:sdtContent>
        </w:sdt>
      </w:tr>
      <w:tr w:rsidR="00275147" w:rsidRPr="00191F72" w14:paraId="5F04D391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00E1519E" w14:textId="14A8C990" w:rsidR="00275147" w:rsidRPr="00191F72" w:rsidRDefault="00275147" w:rsidP="009E2BA5">
            <w:r w:rsidRPr="00191F72">
              <w:t>3. Vurdering av personens hjelpebehov</w:t>
            </w:r>
          </w:p>
        </w:tc>
      </w:tr>
      <w:tr w:rsidR="00275147" w:rsidRPr="00191F72" w14:paraId="33A00CE8" w14:textId="77777777" w:rsidTr="00275147">
        <w:trPr>
          <w:trHeight w:val="1268"/>
        </w:trPr>
        <w:sdt>
          <w:sdtPr>
            <w:rPr>
              <w:color w:val="FFFFFF" w:themeColor="background1"/>
            </w:rPr>
            <w:id w:val="-35128745"/>
            <w:placeholder>
              <w:docPart w:val="14EFDC85048146D28C75B32F39547D98"/>
            </w:placeholder>
          </w:sdtPr>
          <w:sdtEndPr/>
          <w:sdtContent>
            <w:tc>
              <w:tcPr>
                <w:tcW w:w="11047" w:type="dxa"/>
                <w:gridSpan w:val="3"/>
              </w:tcPr>
              <w:p w14:paraId="57355238" w14:textId="2CCC0D4E" w:rsidR="00275147" w:rsidRPr="00191F72" w:rsidRDefault="003A3CD0" w:rsidP="009E2BA5">
                <w:pPr>
                  <w:rPr>
                    <w:color w:val="FFFFFF" w:themeColor="background1"/>
                  </w:rPr>
                </w:pPr>
                <w:r w:rsidRPr="00191F72">
                  <w:t xml:space="preserve">      </w:t>
                </w:r>
              </w:p>
            </w:tc>
          </w:sdtContent>
        </w:sdt>
      </w:tr>
      <w:tr w:rsidR="00275147" w:rsidRPr="00191F72" w14:paraId="2DEABBE4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1E1BDC9A" w14:textId="5942D250" w:rsidR="00275147" w:rsidRPr="00191F72" w:rsidRDefault="00275147" w:rsidP="009E2BA5">
            <w:r w:rsidRPr="00191F72">
              <w:t>4. Symptomer og forventet prognose</w:t>
            </w:r>
          </w:p>
        </w:tc>
      </w:tr>
      <w:tr w:rsidR="00275147" w:rsidRPr="00191F72" w14:paraId="503AE651" w14:textId="77777777" w:rsidTr="00275147">
        <w:trPr>
          <w:trHeight w:val="993"/>
        </w:trPr>
        <w:sdt>
          <w:sdtPr>
            <w:rPr>
              <w:color w:val="FFFFFF" w:themeColor="background1"/>
            </w:rPr>
            <w:id w:val="-347101725"/>
            <w:placeholder>
              <w:docPart w:val="0A73EA9BF0B84CC1BACD935F88455422"/>
            </w:placeholder>
          </w:sdtPr>
          <w:sdtEndPr/>
          <w:sdtContent>
            <w:tc>
              <w:tcPr>
                <w:tcW w:w="11047" w:type="dxa"/>
                <w:gridSpan w:val="3"/>
              </w:tcPr>
              <w:p w14:paraId="2136D94B" w14:textId="5532A064" w:rsidR="00275147" w:rsidRPr="00191F72" w:rsidRDefault="003A3CD0" w:rsidP="009E2BA5">
                <w:pPr>
                  <w:rPr>
                    <w:color w:val="FFFFFF" w:themeColor="background1"/>
                  </w:rPr>
                </w:pPr>
                <w:r w:rsidRPr="00191F72">
                  <w:t xml:space="preserve">  </w:t>
                </w:r>
                <w:r w:rsidR="00D54234" w:rsidRPr="00191F72">
                  <w:t xml:space="preserve"> </w:t>
                </w:r>
                <w:r w:rsidRPr="00191F72">
                  <w:t xml:space="preserve">   </w:t>
                </w:r>
              </w:p>
            </w:tc>
          </w:sdtContent>
        </w:sdt>
      </w:tr>
      <w:tr w:rsidR="00275147" w:rsidRPr="00191F72" w14:paraId="0FF2E86C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3BA04E91" w14:textId="74CC6934" w:rsidR="00275147" w:rsidRPr="00191F72" w:rsidRDefault="00275147" w:rsidP="009E2BA5">
            <w:r w:rsidRPr="00191F72">
              <w:t xml:space="preserve">5. Andre kommentarer </w:t>
            </w:r>
          </w:p>
        </w:tc>
      </w:tr>
      <w:tr w:rsidR="00275147" w:rsidRPr="00191F72" w14:paraId="562613E8" w14:textId="77777777" w:rsidTr="003A3CD0">
        <w:trPr>
          <w:trHeight w:val="1961"/>
        </w:trPr>
        <w:sdt>
          <w:sdtPr>
            <w:rPr>
              <w:color w:val="FFFFFF" w:themeColor="background1"/>
            </w:rPr>
            <w:id w:val="1582640375"/>
            <w:placeholder>
              <w:docPart w:val="DF59CDF38F4646EABDE9A09E84CA270F"/>
            </w:placeholder>
          </w:sdtPr>
          <w:sdtEndPr/>
          <w:sdtContent>
            <w:tc>
              <w:tcPr>
                <w:tcW w:w="11047" w:type="dxa"/>
                <w:gridSpan w:val="3"/>
              </w:tcPr>
              <w:p w14:paraId="2CB27B04" w14:textId="7B086A3D" w:rsidR="00275147" w:rsidRPr="00191F72" w:rsidRDefault="003A3CD0" w:rsidP="00191F72">
                <w:pPr>
                  <w:rPr>
                    <w:color w:val="FFFFFF" w:themeColor="background1"/>
                  </w:rPr>
                </w:pPr>
                <w:r w:rsidRPr="00191F72">
                  <w:t xml:space="preserve">   </w:t>
                </w:r>
              </w:p>
            </w:tc>
          </w:sdtContent>
        </w:sdt>
      </w:tr>
      <w:tr w:rsidR="003A3CD0" w:rsidRPr="00191F72" w14:paraId="5664D833" w14:textId="77777777" w:rsidTr="003A3CD0">
        <w:trPr>
          <w:trHeight w:val="280"/>
        </w:trPr>
        <w:tc>
          <w:tcPr>
            <w:tcW w:w="11047" w:type="dxa"/>
            <w:gridSpan w:val="3"/>
            <w:shd w:val="clear" w:color="auto" w:fill="D9E2F3" w:themeFill="accent1" w:themeFillTint="33"/>
          </w:tcPr>
          <w:p w14:paraId="61215272" w14:textId="366EC5D6" w:rsidR="003A3CD0" w:rsidRPr="00191F72" w:rsidRDefault="003A3CD0" w:rsidP="009E2BA5">
            <w:r w:rsidRPr="00191F72">
              <w:t xml:space="preserve">Legens underskrift </w:t>
            </w:r>
          </w:p>
        </w:tc>
      </w:tr>
      <w:tr w:rsidR="003A3CD0" w:rsidRPr="00191F72" w14:paraId="1A2C1A12" w14:textId="73F01B1B" w:rsidTr="003A3CD0">
        <w:trPr>
          <w:trHeight w:val="495"/>
        </w:trPr>
        <w:tc>
          <w:tcPr>
            <w:tcW w:w="1408" w:type="dxa"/>
            <w:shd w:val="clear" w:color="auto" w:fill="D9E2F3" w:themeFill="accent1" w:themeFillTint="33"/>
          </w:tcPr>
          <w:p w14:paraId="17F12BDA" w14:textId="061AE981" w:rsidR="003A3CD0" w:rsidRPr="00191F72" w:rsidRDefault="003A3CD0" w:rsidP="009E2BA5">
            <w:r w:rsidRPr="00191F72">
              <w:t>Sted</w:t>
            </w:r>
          </w:p>
        </w:tc>
        <w:sdt>
          <w:sdtPr>
            <w:id w:val="-1548294346"/>
            <w:placeholder>
              <w:docPart w:val="DefaultPlaceholder_-1854013440"/>
            </w:placeholder>
          </w:sdtPr>
          <w:sdtEndPr/>
          <w:sdtContent>
            <w:tc>
              <w:tcPr>
                <w:tcW w:w="4577" w:type="dxa"/>
                <w:shd w:val="clear" w:color="auto" w:fill="D9E2F3" w:themeFill="accent1" w:themeFillTint="33"/>
              </w:tcPr>
              <w:p w14:paraId="3FCFA731" w14:textId="5FC1C461" w:rsidR="003A3CD0" w:rsidRPr="00191F72" w:rsidRDefault="00D54234" w:rsidP="009E2BA5">
                <w:r w:rsidRPr="00191F72">
                  <w:t xml:space="preserve">      </w:t>
                </w:r>
              </w:p>
            </w:tc>
          </w:sdtContent>
        </w:sdt>
        <w:tc>
          <w:tcPr>
            <w:tcW w:w="5062" w:type="dxa"/>
            <w:vMerge w:val="restart"/>
            <w:shd w:val="clear" w:color="auto" w:fill="D9E2F3" w:themeFill="accent1" w:themeFillTint="33"/>
          </w:tcPr>
          <w:p w14:paraId="5D4CDEC1" w14:textId="7BAA2277" w:rsidR="003A3CD0" w:rsidRPr="00191F72" w:rsidRDefault="003A3CD0" w:rsidP="009E2BA5">
            <w:r w:rsidRPr="00191F72">
              <w:t xml:space="preserve">Underskrift </w:t>
            </w:r>
          </w:p>
        </w:tc>
      </w:tr>
      <w:tr w:rsidR="003A3CD0" w:rsidRPr="00191F72" w14:paraId="36056BE5" w14:textId="77777777" w:rsidTr="003A3CD0">
        <w:trPr>
          <w:trHeight w:val="487"/>
        </w:trPr>
        <w:tc>
          <w:tcPr>
            <w:tcW w:w="1408" w:type="dxa"/>
            <w:shd w:val="clear" w:color="auto" w:fill="D9E2F3" w:themeFill="accent1" w:themeFillTint="33"/>
          </w:tcPr>
          <w:p w14:paraId="30C7B1CD" w14:textId="50621717" w:rsidR="003A3CD0" w:rsidRPr="00191F72" w:rsidRDefault="003A3CD0" w:rsidP="009E2BA5">
            <w:r w:rsidRPr="00191F72">
              <w:t>Dato</w:t>
            </w:r>
          </w:p>
        </w:tc>
        <w:sdt>
          <w:sdtPr>
            <w:id w:val="1046717073"/>
            <w:placeholder>
              <w:docPart w:val="DefaultPlaceholder_-1854013440"/>
            </w:placeholder>
          </w:sdtPr>
          <w:sdtEndPr/>
          <w:sdtContent>
            <w:tc>
              <w:tcPr>
                <w:tcW w:w="4577" w:type="dxa"/>
                <w:shd w:val="clear" w:color="auto" w:fill="D9E2F3" w:themeFill="accent1" w:themeFillTint="33"/>
              </w:tcPr>
              <w:p w14:paraId="77FCD39F" w14:textId="0DDD4611" w:rsidR="003A3CD0" w:rsidRPr="00191F72" w:rsidRDefault="00D54234" w:rsidP="009E2BA5">
                <w:r w:rsidRPr="00191F72">
                  <w:t xml:space="preserve">       </w:t>
                </w:r>
              </w:p>
            </w:tc>
          </w:sdtContent>
        </w:sdt>
        <w:tc>
          <w:tcPr>
            <w:tcW w:w="5062" w:type="dxa"/>
            <w:vMerge/>
            <w:shd w:val="clear" w:color="auto" w:fill="D9E2F3" w:themeFill="accent1" w:themeFillTint="33"/>
          </w:tcPr>
          <w:p w14:paraId="394F65E9" w14:textId="77777777" w:rsidR="003A3CD0" w:rsidRPr="00191F72" w:rsidRDefault="003A3CD0" w:rsidP="009E2BA5"/>
        </w:tc>
      </w:tr>
    </w:tbl>
    <w:p w14:paraId="1728DC5B" w14:textId="77777777" w:rsidR="00275147" w:rsidRPr="004233BF" w:rsidRDefault="00275147" w:rsidP="0009348C">
      <w:pPr>
        <w:rPr>
          <w:color w:val="FFFFFF" w:themeColor="background1"/>
        </w:rPr>
      </w:pPr>
    </w:p>
    <w:sectPr w:rsidR="00275147" w:rsidRPr="0042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2E74" w14:textId="77777777" w:rsidR="00E85CCD" w:rsidRDefault="00E85CCD" w:rsidP="00E85CCD">
      <w:pPr>
        <w:spacing w:after="0" w:line="240" w:lineRule="auto"/>
      </w:pPr>
      <w:r>
        <w:separator/>
      </w:r>
    </w:p>
  </w:endnote>
  <w:endnote w:type="continuationSeparator" w:id="0">
    <w:p w14:paraId="4BC77156" w14:textId="77777777" w:rsidR="00E85CCD" w:rsidRDefault="00E85CCD" w:rsidP="00E8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DE6D" w14:textId="77777777" w:rsidR="00E85CCD" w:rsidRDefault="00E85CCD" w:rsidP="00E85CCD">
      <w:pPr>
        <w:spacing w:after="0" w:line="240" w:lineRule="auto"/>
      </w:pPr>
      <w:r>
        <w:separator/>
      </w:r>
    </w:p>
  </w:footnote>
  <w:footnote w:type="continuationSeparator" w:id="0">
    <w:p w14:paraId="06EB88EE" w14:textId="77777777" w:rsidR="00E85CCD" w:rsidRDefault="00E85CCD" w:rsidP="00E8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930"/>
    <w:multiLevelType w:val="hybridMultilevel"/>
    <w:tmpl w:val="66867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243"/>
    <w:multiLevelType w:val="hybridMultilevel"/>
    <w:tmpl w:val="4F9A339E"/>
    <w:lvl w:ilvl="0" w:tplc="116EE87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70664"/>
    <w:multiLevelType w:val="hybridMultilevel"/>
    <w:tmpl w:val="66867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BA0"/>
    <w:multiLevelType w:val="hybridMultilevel"/>
    <w:tmpl w:val="008C5DD6"/>
    <w:lvl w:ilvl="0" w:tplc="4EC68F1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750" w:hanging="360"/>
      </w:pPr>
    </w:lvl>
    <w:lvl w:ilvl="2" w:tplc="0414001B" w:tentative="1">
      <w:start w:val="1"/>
      <w:numFmt w:val="lowerRoman"/>
      <w:lvlText w:val="%3."/>
      <w:lvlJc w:val="right"/>
      <w:pPr>
        <w:ind w:left="7470" w:hanging="180"/>
      </w:pPr>
    </w:lvl>
    <w:lvl w:ilvl="3" w:tplc="0414000F" w:tentative="1">
      <w:start w:val="1"/>
      <w:numFmt w:val="decimal"/>
      <w:lvlText w:val="%4."/>
      <w:lvlJc w:val="left"/>
      <w:pPr>
        <w:ind w:left="8190" w:hanging="360"/>
      </w:pPr>
    </w:lvl>
    <w:lvl w:ilvl="4" w:tplc="04140019" w:tentative="1">
      <w:start w:val="1"/>
      <w:numFmt w:val="lowerLetter"/>
      <w:lvlText w:val="%5."/>
      <w:lvlJc w:val="left"/>
      <w:pPr>
        <w:ind w:left="8910" w:hanging="360"/>
      </w:pPr>
    </w:lvl>
    <w:lvl w:ilvl="5" w:tplc="0414001B" w:tentative="1">
      <w:start w:val="1"/>
      <w:numFmt w:val="lowerRoman"/>
      <w:lvlText w:val="%6."/>
      <w:lvlJc w:val="right"/>
      <w:pPr>
        <w:ind w:left="9630" w:hanging="180"/>
      </w:pPr>
    </w:lvl>
    <w:lvl w:ilvl="6" w:tplc="0414000F" w:tentative="1">
      <w:start w:val="1"/>
      <w:numFmt w:val="decimal"/>
      <w:lvlText w:val="%7."/>
      <w:lvlJc w:val="left"/>
      <w:pPr>
        <w:ind w:left="10350" w:hanging="360"/>
      </w:pPr>
    </w:lvl>
    <w:lvl w:ilvl="7" w:tplc="04140019" w:tentative="1">
      <w:start w:val="1"/>
      <w:numFmt w:val="lowerLetter"/>
      <w:lvlText w:val="%8."/>
      <w:lvlJc w:val="left"/>
      <w:pPr>
        <w:ind w:left="11070" w:hanging="360"/>
      </w:pPr>
    </w:lvl>
    <w:lvl w:ilvl="8" w:tplc="041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8FF4BE4"/>
    <w:multiLevelType w:val="hybridMultilevel"/>
    <w:tmpl w:val="54F83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CD"/>
    <w:rsid w:val="000223B9"/>
    <w:rsid w:val="00050158"/>
    <w:rsid w:val="00077ECB"/>
    <w:rsid w:val="000861A3"/>
    <w:rsid w:val="0009348C"/>
    <w:rsid w:val="00191F72"/>
    <w:rsid w:val="001C0B3A"/>
    <w:rsid w:val="001F3AC8"/>
    <w:rsid w:val="001F543C"/>
    <w:rsid w:val="00275147"/>
    <w:rsid w:val="002B5FA6"/>
    <w:rsid w:val="002B71A5"/>
    <w:rsid w:val="002D7E5D"/>
    <w:rsid w:val="00360ADE"/>
    <w:rsid w:val="003A3CD0"/>
    <w:rsid w:val="004233BF"/>
    <w:rsid w:val="00432250"/>
    <w:rsid w:val="00465BE7"/>
    <w:rsid w:val="004926D3"/>
    <w:rsid w:val="00651E4F"/>
    <w:rsid w:val="00697BE6"/>
    <w:rsid w:val="00745224"/>
    <w:rsid w:val="007E7059"/>
    <w:rsid w:val="00804500"/>
    <w:rsid w:val="008C7B13"/>
    <w:rsid w:val="0090504C"/>
    <w:rsid w:val="009A2F01"/>
    <w:rsid w:val="009E2BA5"/>
    <w:rsid w:val="00A60F92"/>
    <w:rsid w:val="00B0054A"/>
    <w:rsid w:val="00B17D5B"/>
    <w:rsid w:val="00B84B79"/>
    <w:rsid w:val="00C156B8"/>
    <w:rsid w:val="00C4737F"/>
    <w:rsid w:val="00D54234"/>
    <w:rsid w:val="00D703A5"/>
    <w:rsid w:val="00DA2BDB"/>
    <w:rsid w:val="00DC1D73"/>
    <w:rsid w:val="00E719F1"/>
    <w:rsid w:val="00E85CCD"/>
    <w:rsid w:val="00EC58D9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9FDD"/>
  <w15:chartTrackingRefBased/>
  <w15:docId w15:val="{BCACFBC3-2E9B-4E68-9E70-A5C8F03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2BD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B5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A31021ABD944D4AFECB9393A2EB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9F2E6-CA91-4E45-910B-F1F027BF14E9}"/>
      </w:docPartPr>
      <w:docPartBody>
        <w:p w:rsidR="00FC210E" w:rsidRDefault="00B46C8F" w:rsidP="00B46C8F">
          <w:pPr>
            <w:pStyle w:val="6BA31021ABD944D4AFECB9393A2EB98A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7B84AC5BE1443E1A3744A8984EA4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1FA651-36EF-4BFE-AF55-1AE9018AA68F}"/>
      </w:docPartPr>
      <w:docPartBody>
        <w:p w:rsidR="00FC210E" w:rsidRDefault="00B46C8F" w:rsidP="00B46C8F">
          <w:pPr>
            <w:pStyle w:val="B7B84AC5BE1443E1A3744A8984EA4DE1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EFDC85048146D28C75B32F39547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AC7BF-61FF-409D-AD59-2F059A8619FA}"/>
      </w:docPartPr>
      <w:docPartBody>
        <w:p w:rsidR="00FC210E" w:rsidRDefault="00B46C8F" w:rsidP="00B46C8F">
          <w:pPr>
            <w:pStyle w:val="14EFDC85048146D28C75B32F39547D98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73EA9BF0B84CC1BACD935F88455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39CA9-6AD1-41EA-8021-29405D459D8B}"/>
      </w:docPartPr>
      <w:docPartBody>
        <w:p w:rsidR="00FC210E" w:rsidRDefault="00B46C8F" w:rsidP="00B46C8F">
          <w:pPr>
            <w:pStyle w:val="0A73EA9BF0B84CC1BACD935F88455422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59CDF38F4646EABDE9A09E84CA2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D6399-0FA2-4A33-AD68-D64F79534B50}"/>
      </w:docPartPr>
      <w:docPartBody>
        <w:p w:rsidR="00FC210E" w:rsidRDefault="00B46C8F" w:rsidP="00B46C8F">
          <w:pPr>
            <w:pStyle w:val="DF59CDF38F4646EABDE9A09E84CA270F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D2C85-7EA0-45EC-94BF-4E5E245C7760}"/>
      </w:docPartPr>
      <w:docPartBody>
        <w:p w:rsidR="00820360" w:rsidRDefault="00FC210E">
          <w:r w:rsidRPr="00D730D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40"/>
    <w:rsid w:val="001303E2"/>
    <w:rsid w:val="00820360"/>
    <w:rsid w:val="008D3740"/>
    <w:rsid w:val="00957710"/>
    <w:rsid w:val="00B46C8F"/>
    <w:rsid w:val="00FA6128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4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49B9F3F9F14F63BD7F70BA20235603">
    <w:name w:val="C649B9F3F9F14F63BD7F70BA20235603"/>
    <w:rsid w:val="008D3740"/>
    <w:rPr>
      <w:rFonts w:eastAsiaTheme="minorHAnsi"/>
      <w:lang w:eastAsia="en-US"/>
    </w:rPr>
  </w:style>
  <w:style w:type="paragraph" w:customStyle="1" w:styleId="15F6E9EF67264C9AA198F8520A35768A">
    <w:name w:val="15F6E9EF67264C9AA198F8520A35768A"/>
    <w:rsid w:val="008D3740"/>
    <w:rPr>
      <w:rFonts w:eastAsiaTheme="minorHAnsi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C210E"/>
    <w:rPr>
      <w:color w:val="808080"/>
    </w:rPr>
  </w:style>
  <w:style w:type="table" w:styleId="Tabellrutenett">
    <w:name w:val="Table Grid"/>
    <w:basedOn w:val="Vanligtabell"/>
    <w:uiPriority w:val="39"/>
    <w:rsid w:val="00130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49B9F3F9F14F63BD7F70BA202356031">
    <w:name w:val="C649B9F3F9F14F63BD7F70BA202356031"/>
    <w:rsid w:val="001303E2"/>
    <w:rPr>
      <w:rFonts w:eastAsiaTheme="minorHAnsi"/>
      <w:lang w:eastAsia="en-US"/>
    </w:rPr>
  </w:style>
  <w:style w:type="paragraph" w:customStyle="1" w:styleId="C649B9F3F9F14F63BD7F70BA202356032">
    <w:name w:val="C649B9F3F9F14F63BD7F70BA202356032"/>
    <w:rsid w:val="00957710"/>
    <w:rPr>
      <w:rFonts w:eastAsiaTheme="minorHAnsi"/>
      <w:lang w:eastAsia="en-US"/>
    </w:rPr>
  </w:style>
  <w:style w:type="paragraph" w:customStyle="1" w:styleId="6BA31021ABD944D4AFECB9393A2EB98A">
    <w:name w:val="6BA31021ABD944D4AFECB9393A2EB98A"/>
    <w:rsid w:val="00B46C8F"/>
    <w:rPr>
      <w:rFonts w:eastAsiaTheme="minorHAnsi"/>
      <w:lang w:eastAsia="en-US"/>
    </w:rPr>
  </w:style>
  <w:style w:type="paragraph" w:customStyle="1" w:styleId="B7B84AC5BE1443E1A3744A8984EA4DE1">
    <w:name w:val="B7B84AC5BE1443E1A3744A8984EA4DE1"/>
    <w:rsid w:val="00B46C8F"/>
    <w:rPr>
      <w:rFonts w:eastAsiaTheme="minorHAnsi"/>
      <w:lang w:eastAsia="en-US"/>
    </w:rPr>
  </w:style>
  <w:style w:type="paragraph" w:customStyle="1" w:styleId="14EFDC85048146D28C75B32F39547D98">
    <w:name w:val="14EFDC85048146D28C75B32F39547D98"/>
    <w:rsid w:val="00B46C8F"/>
    <w:rPr>
      <w:rFonts w:eastAsiaTheme="minorHAnsi"/>
      <w:lang w:eastAsia="en-US"/>
    </w:rPr>
  </w:style>
  <w:style w:type="paragraph" w:customStyle="1" w:styleId="0A73EA9BF0B84CC1BACD935F88455422">
    <w:name w:val="0A73EA9BF0B84CC1BACD935F88455422"/>
    <w:rsid w:val="00B46C8F"/>
    <w:rPr>
      <w:rFonts w:eastAsiaTheme="minorHAnsi"/>
      <w:lang w:eastAsia="en-US"/>
    </w:rPr>
  </w:style>
  <w:style w:type="paragraph" w:customStyle="1" w:styleId="DF59CDF38F4646EABDE9A09E84CA270F">
    <w:name w:val="DF59CDF38F4646EABDE9A09E84CA270F"/>
    <w:rsid w:val="00B46C8F"/>
    <w:rPr>
      <w:rFonts w:eastAsiaTheme="minorHAnsi"/>
      <w:lang w:eastAsia="en-US"/>
    </w:rPr>
  </w:style>
  <w:style w:type="paragraph" w:customStyle="1" w:styleId="C649B9F3F9F14F63BD7F70BA202356033">
    <w:name w:val="C649B9F3F9F14F63BD7F70BA202356033"/>
    <w:rsid w:val="00B46C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 Haidar</dc:creator>
  <cp:keywords/>
  <dc:description/>
  <cp:lastModifiedBy>Trine Olsen</cp:lastModifiedBy>
  <cp:revision>5</cp:revision>
  <dcterms:created xsi:type="dcterms:W3CDTF">2021-01-25T07:06:00Z</dcterms:created>
  <dcterms:modified xsi:type="dcterms:W3CDTF">2021-01-25T07:25:00Z</dcterms:modified>
</cp:coreProperties>
</file>