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2E80" w14:textId="77777777" w:rsidR="001D5B88" w:rsidRPr="002C348C" w:rsidRDefault="001D5B88" w:rsidP="001D5B88">
      <w:pPr>
        <w:spacing w:after="0"/>
        <w:rPr>
          <w:rFonts w:ascii="Tahoma" w:eastAsiaTheme="majorEastAsia" w:hAnsi="Tahoma" w:cs="Tahoma"/>
          <w:b/>
          <w:color w:val="418541"/>
          <w:sz w:val="24"/>
          <w:szCs w:val="24"/>
        </w:rPr>
      </w:pPr>
      <w:r w:rsidRPr="002C348C">
        <w:rPr>
          <w:rFonts w:ascii="Tahoma" w:eastAsiaTheme="majorEastAsia" w:hAnsi="Tahoma" w:cs="Tahoma"/>
          <w:b/>
          <w:color w:val="418541"/>
          <w:sz w:val="24"/>
          <w:szCs w:val="24"/>
        </w:rPr>
        <w:t>VEDLEGG 4: Mal for tilsynsrapport - vedtak med pålegg om retting av lovbrudd</w:t>
      </w:r>
    </w:p>
    <w:p w14:paraId="37B2E05B" w14:textId="77777777" w:rsidR="001D5B88" w:rsidRPr="002C348C" w:rsidRDefault="001D5B88" w:rsidP="001D5B88">
      <w:pPr>
        <w:spacing w:after="0"/>
        <w:rPr>
          <w:rFonts w:ascii="Tahoma" w:hAnsi="Tahoma" w:cs="Tahoma"/>
          <w:sz w:val="20"/>
          <w:szCs w:val="20"/>
        </w:rPr>
      </w:pPr>
    </w:p>
    <w:p w14:paraId="6455E6A3" w14:textId="77777777" w:rsidR="001D5B88" w:rsidRPr="002C348C" w:rsidRDefault="001D5B88" w:rsidP="001D5B88">
      <w:pPr>
        <w:rPr>
          <w:rFonts w:ascii="Tahoma" w:hAnsi="Tahoma" w:cs="Tahoma"/>
          <w:sz w:val="21"/>
          <w:szCs w:val="21"/>
        </w:rPr>
      </w:pPr>
      <w:r w:rsidRPr="002C348C">
        <w:rPr>
          <w:rFonts w:ascii="Tahoma" w:hAnsi="Tahoma" w:cs="Tahoma"/>
          <w:sz w:val="21"/>
          <w:szCs w:val="21"/>
        </w:rPr>
        <w:t xml:space="preserve">[Tilsynsobjektet] </w:t>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r>
      <w:r w:rsidRPr="002C348C">
        <w:rPr>
          <w:rFonts w:ascii="Tahoma" w:hAnsi="Tahoma" w:cs="Tahoma"/>
          <w:sz w:val="21"/>
          <w:szCs w:val="21"/>
        </w:rPr>
        <w:tab/>
        <w:t>[Dato]</w:t>
      </w:r>
    </w:p>
    <w:p w14:paraId="4E7DE46A" w14:textId="77777777" w:rsidR="001D5B88" w:rsidRPr="002C348C" w:rsidRDefault="001D5B88" w:rsidP="001D5B88">
      <w:pPr>
        <w:rPr>
          <w:rFonts w:ascii="Tahoma" w:hAnsi="Tahoma" w:cs="Tahoma"/>
          <w:sz w:val="21"/>
          <w:szCs w:val="21"/>
        </w:rPr>
      </w:pPr>
      <w:r w:rsidRPr="002C348C">
        <w:rPr>
          <w:rFonts w:ascii="Tahoma" w:hAnsi="Tahoma" w:cs="Tahoma"/>
          <w:sz w:val="21"/>
          <w:szCs w:val="21"/>
        </w:rPr>
        <w:t>ved [kommunedirektør]</w:t>
      </w:r>
    </w:p>
    <w:p w14:paraId="4EB0913F" w14:textId="77777777" w:rsidR="001D5B88" w:rsidRPr="002C348C" w:rsidRDefault="001D5B88" w:rsidP="001D5B88">
      <w:pPr>
        <w:rPr>
          <w:rFonts w:ascii="Tahoma" w:hAnsi="Tahoma" w:cs="Tahoma"/>
          <w:sz w:val="21"/>
          <w:szCs w:val="21"/>
        </w:rPr>
      </w:pPr>
      <w:r w:rsidRPr="002C348C">
        <w:rPr>
          <w:rFonts w:ascii="Tahoma" w:hAnsi="Tahoma" w:cs="Tahoma"/>
          <w:sz w:val="21"/>
          <w:szCs w:val="21"/>
        </w:rPr>
        <w:t>[Adresse]</w:t>
      </w:r>
    </w:p>
    <w:p w14:paraId="66C0F673" w14:textId="77777777" w:rsidR="001D5B88" w:rsidRPr="002C348C" w:rsidRDefault="001D5B88" w:rsidP="001D5B88">
      <w:pPr>
        <w:rPr>
          <w:rFonts w:ascii="Tahoma" w:hAnsi="Tahoma" w:cs="Tahoma"/>
        </w:rPr>
      </w:pPr>
    </w:p>
    <w:p w14:paraId="13BB8E72" w14:textId="77777777" w:rsidR="001D5B88" w:rsidRPr="002C348C" w:rsidRDefault="001D5B88" w:rsidP="001D5B88">
      <w:pPr>
        <w:rPr>
          <w:rFonts w:ascii="Tahoma" w:hAnsi="Tahoma" w:cs="Tahoma"/>
        </w:rPr>
      </w:pPr>
    </w:p>
    <w:p w14:paraId="1D5457C6" w14:textId="77777777" w:rsidR="001D5B88" w:rsidRPr="002C348C" w:rsidRDefault="001D5B88" w:rsidP="001D5B88">
      <w:pPr>
        <w:jc w:val="center"/>
        <w:rPr>
          <w:rFonts w:ascii="Tahoma" w:hAnsi="Tahoma" w:cs="Tahoma"/>
          <w:sz w:val="56"/>
          <w:szCs w:val="56"/>
        </w:rPr>
      </w:pPr>
      <w:r w:rsidRPr="002C348C">
        <w:rPr>
          <w:rFonts w:ascii="Tahoma" w:hAnsi="Tahoma" w:cs="Tahoma"/>
          <w:sz w:val="56"/>
          <w:szCs w:val="56"/>
        </w:rPr>
        <w:t>Tilsynsrapport –</w:t>
      </w:r>
    </w:p>
    <w:p w14:paraId="47B80EC9" w14:textId="77777777" w:rsidR="001D5B88" w:rsidRPr="002C348C" w:rsidRDefault="001D5B88" w:rsidP="001D5B88">
      <w:pPr>
        <w:jc w:val="center"/>
        <w:rPr>
          <w:rFonts w:ascii="Tahoma" w:hAnsi="Tahoma" w:cs="Tahoma"/>
          <w:sz w:val="56"/>
          <w:szCs w:val="56"/>
        </w:rPr>
      </w:pPr>
      <w:r w:rsidRPr="002C348C">
        <w:rPr>
          <w:rFonts w:ascii="Tahoma" w:hAnsi="Tahoma" w:cs="Tahoma"/>
          <w:sz w:val="56"/>
          <w:szCs w:val="56"/>
        </w:rPr>
        <w:t>vedtak</w:t>
      </w:r>
    </w:p>
    <w:p w14:paraId="7B1C1646" w14:textId="77777777" w:rsidR="001D5B88" w:rsidRPr="002C348C" w:rsidRDefault="001D5B88" w:rsidP="001D5B88">
      <w:pPr>
        <w:jc w:val="center"/>
        <w:rPr>
          <w:rFonts w:ascii="Tahoma" w:hAnsi="Tahoma" w:cs="Tahoma"/>
          <w:sz w:val="56"/>
          <w:szCs w:val="56"/>
        </w:rPr>
      </w:pPr>
      <w:r w:rsidRPr="002C348C">
        <w:rPr>
          <w:rFonts w:ascii="Tahoma" w:hAnsi="Tahoma" w:cs="Tahoma"/>
          <w:sz w:val="56"/>
          <w:szCs w:val="56"/>
        </w:rPr>
        <w:t>[tilsynstemaet]</w:t>
      </w:r>
    </w:p>
    <w:p w14:paraId="7F8F72C9" w14:textId="77777777" w:rsidR="001D5B88" w:rsidRPr="002C348C" w:rsidRDefault="001D5B88" w:rsidP="001D5B88">
      <w:pPr>
        <w:jc w:val="center"/>
        <w:rPr>
          <w:rFonts w:ascii="Tahoma" w:hAnsi="Tahoma" w:cs="Tahoma"/>
          <w:sz w:val="56"/>
          <w:szCs w:val="56"/>
        </w:rPr>
      </w:pPr>
      <w:r w:rsidRPr="002C348C">
        <w:rPr>
          <w:rFonts w:ascii="Tahoma" w:hAnsi="Tahoma" w:cs="Tahoma"/>
          <w:sz w:val="56"/>
          <w:szCs w:val="56"/>
        </w:rPr>
        <w:t>[kommune]</w:t>
      </w:r>
    </w:p>
    <w:p w14:paraId="3D3396DC" w14:textId="77777777" w:rsidR="001D5B88" w:rsidRPr="002C348C" w:rsidRDefault="001D5B88" w:rsidP="001D5B88">
      <w:pPr>
        <w:jc w:val="center"/>
        <w:rPr>
          <w:rFonts w:ascii="Tahoma" w:hAnsi="Tahoma" w:cs="Tahoma"/>
          <w:sz w:val="36"/>
          <w:szCs w:val="36"/>
        </w:rPr>
      </w:pPr>
      <w:r w:rsidRPr="002C348C">
        <w:rPr>
          <w:rFonts w:ascii="Tahoma" w:hAnsi="Tahoma" w:cs="Tahoma"/>
          <w:sz w:val="36"/>
          <w:szCs w:val="36"/>
        </w:rPr>
        <w:t>[dato]</w:t>
      </w:r>
    </w:p>
    <w:p w14:paraId="7F2F49EA" w14:textId="77777777" w:rsidR="001D5B88" w:rsidRPr="002C348C" w:rsidRDefault="001D5B88" w:rsidP="001D5B88">
      <w:pPr>
        <w:rPr>
          <w:rFonts w:ascii="Tahoma" w:hAnsi="Tahoma" w:cs="Tahoma"/>
          <w:sz w:val="56"/>
          <w:szCs w:val="56"/>
        </w:rPr>
      </w:pPr>
      <w:r w:rsidRPr="002C348C">
        <w:rPr>
          <w:rFonts w:ascii="Tahoma" w:hAnsi="Tahoma" w:cs="Tahoma"/>
          <w:sz w:val="56"/>
          <w:szCs w:val="56"/>
        </w:rPr>
        <w:br w:type="page"/>
      </w:r>
    </w:p>
    <w:p w14:paraId="54338799" w14:textId="77777777" w:rsidR="001D5B88" w:rsidRPr="002C348C" w:rsidRDefault="001D5B88" w:rsidP="001D5B88">
      <w:pPr>
        <w:rPr>
          <w:rFonts w:ascii="Tahoma" w:hAnsi="Tahoma" w:cs="Tahoma"/>
          <w:sz w:val="36"/>
          <w:szCs w:val="36"/>
        </w:rPr>
      </w:pPr>
      <w:r w:rsidRPr="002C348C">
        <w:rPr>
          <w:rFonts w:ascii="Tahoma" w:hAnsi="Tahoma" w:cs="Tahoma"/>
          <w:sz w:val="36"/>
          <w:szCs w:val="36"/>
        </w:rPr>
        <w:lastRenderedPageBreak/>
        <w:t>Sammendrag av funn fra tilsynet med [kommunen]</w:t>
      </w:r>
    </w:p>
    <w:p w14:paraId="57E5E082" w14:textId="77777777" w:rsidR="001D5B88" w:rsidRPr="002C348C" w:rsidRDefault="001D5B88" w:rsidP="001D5B88">
      <w:pPr>
        <w:rPr>
          <w:rFonts w:ascii="Tahoma" w:hAnsi="Tahoma" w:cs="Tahoma"/>
          <w:sz w:val="21"/>
          <w:szCs w:val="21"/>
        </w:rPr>
      </w:pPr>
      <w:r w:rsidRPr="002C348C">
        <w:rPr>
          <w:rFonts w:ascii="Tahoma" w:hAnsi="Tahoma" w:cs="Tahoma"/>
          <w:sz w:val="21"/>
          <w:szCs w:val="21"/>
        </w:rPr>
        <w:t>[Skriv et kort sammendrag av tilsynet, inkludert kort om prosessen så langt, de sentrale funnene og den videre prosessen.]</w:t>
      </w:r>
    </w:p>
    <w:p w14:paraId="28E2B298" w14:textId="77777777" w:rsidR="001D5B88" w:rsidRPr="002C348C" w:rsidRDefault="001D5B88" w:rsidP="001D5B88">
      <w:pPr>
        <w:rPr>
          <w:rFonts w:ascii="Tahoma" w:hAnsi="Tahoma" w:cs="Tahoma"/>
          <w:sz w:val="21"/>
          <w:szCs w:val="21"/>
        </w:rPr>
      </w:pPr>
      <w:r w:rsidRPr="002C348C">
        <w:rPr>
          <w:rFonts w:ascii="Tahoma" w:hAnsi="Tahoma" w:cs="Tahoma"/>
          <w:sz w:val="21"/>
          <w:szCs w:val="21"/>
        </w:rPr>
        <w:t>Kommunen mottok en foreløpig tilsynsrapport og [har / har ikke] uttalt seg innen fristen. [Kort om kommunens uttalelse.] Vi fatter nå vedtak med pålegg om retting. Kommunen har rettefrist til [dato].</w:t>
      </w:r>
    </w:p>
    <w:p w14:paraId="1BEA431E" w14:textId="77777777" w:rsidR="001D5B88" w:rsidRPr="002C348C" w:rsidRDefault="001D5B88" w:rsidP="001D5B88">
      <w:pPr>
        <w:rPr>
          <w:rFonts w:ascii="Tahoma" w:hAnsi="Tahoma" w:cs="Tahoma"/>
          <w:sz w:val="21"/>
          <w:szCs w:val="21"/>
        </w:rPr>
      </w:pPr>
    </w:p>
    <w:p w14:paraId="051D9DD5" w14:textId="77777777" w:rsidR="001D5B88" w:rsidRPr="002C348C" w:rsidRDefault="001D5B88" w:rsidP="001D5B88">
      <w:pPr>
        <w:rPr>
          <w:rFonts w:ascii="Tahoma" w:hAnsi="Tahoma" w:cs="Tahoma"/>
          <w:sz w:val="21"/>
          <w:szCs w:val="21"/>
        </w:rPr>
      </w:pPr>
      <w:r w:rsidRPr="002C348C">
        <w:rPr>
          <w:rFonts w:ascii="Tahoma" w:hAnsi="Tahoma" w:cs="Tahoma"/>
          <w:sz w:val="21"/>
          <w:szCs w:val="21"/>
        </w:rPr>
        <w:br w:type="page"/>
      </w:r>
    </w:p>
    <w:p w14:paraId="5C3CB63D" w14:textId="77777777" w:rsidR="001D5B88" w:rsidRPr="002C348C" w:rsidRDefault="001D5B88" w:rsidP="001D5B88">
      <w:pPr>
        <w:rPr>
          <w:rFonts w:ascii="Tahoma" w:hAnsi="Tahoma" w:cs="Tahoma"/>
          <w:b/>
          <w:bCs/>
          <w:sz w:val="21"/>
          <w:szCs w:val="21"/>
        </w:rPr>
      </w:pPr>
      <w:r w:rsidRPr="002C348C">
        <w:rPr>
          <w:rFonts w:ascii="Tahoma" w:hAnsi="Tahoma" w:cs="Tahoma"/>
          <w:b/>
          <w:bCs/>
          <w:sz w:val="21"/>
          <w:szCs w:val="21"/>
        </w:rPr>
        <w:lastRenderedPageBreak/>
        <w:t>Innholdsfortegnelse</w:t>
      </w:r>
    </w:p>
    <w:p w14:paraId="20283567" w14:textId="77777777" w:rsidR="001D5B88" w:rsidRPr="002C348C" w:rsidRDefault="001D5B88" w:rsidP="001D5B88">
      <w:pPr>
        <w:spacing w:after="0"/>
        <w:rPr>
          <w:rFonts w:ascii="Tahoma" w:eastAsiaTheme="majorEastAsia" w:hAnsi="Tahoma" w:cs="Tahoma"/>
          <w:b/>
          <w:color w:val="418541"/>
          <w:sz w:val="24"/>
          <w:szCs w:val="24"/>
        </w:rPr>
      </w:pPr>
    </w:p>
    <w:p w14:paraId="419571D5" w14:textId="77777777" w:rsidR="001D5B88" w:rsidRPr="002C348C" w:rsidRDefault="001D5B88" w:rsidP="001D5B88">
      <w:pPr>
        <w:spacing w:after="0"/>
        <w:rPr>
          <w:rFonts w:ascii="Tahoma" w:eastAsiaTheme="majorEastAsia" w:hAnsi="Tahoma" w:cs="Tahoma"/>
          <w:b/>
          <w:color w:val="418541"/>
          <w:sz w:val="24"/>
          <w:szCs w:val="24"/>
        </w:rPr>
      </w:pPr>
    </w:p>
    <w:p w14:paraId="1D3CC1D0" w14:textId="77777777" w:rsidR="001D5B88" w:rsidRPr="002C348C" w:rsidRDefault="001D5B88" w:rsidP="001D5B88">
      <w:pPr>
        <w:jc w:val="center"/>
        <w:rPr>
          <w:rFonts w:ascii="Tahoma" w:hAnsi="Tahoma" w:cs="Tahoma"/>
        </w:rPr>
      </w:pPr>
    </w:p>
    <w:p w14:paraId="3EE3FC57" w14:textId="77777777" w:rsidR="001D5B88" w:rsidRPr="002C348C" w:rsidRDefault="001D5B88" w:rsidP="001D5B88">
      <w:pPr>
        <w:spacing w:after="0"/>
        <w:rPr>
          <w:rFonts w:ascii="Tahoma" w:eastAsiaTheme="majorEastAsia" w:hAnsi="Tahoma" w:cs="Tahoma"/>
          <w:b/>
          <w:color w:val="418541"/>
          <w:sz w:val="24"/>
          <w:szCs w:val="24"/>
        </w:rPr>
      </w:pPr>
    </w:p>
    <w:p w14:paraId="4B545CC9" w14:textId="77777777" w:rsidR="001D5B88" w:rsidRPr="002C348C" w:rsidRDefault="001D5B88" w:rsidP="001D5B88">
      <w:pPr>
        <w:spacing w:after="0"/>
        <w:rPr>
          <w:rFonts w:ascii="Tahoma" w:eastAsiaTheme="majorEastAsia" w:hAnsi="Tahoma" w:cs="Tahoma"/>
          <w:b/>
          <w:color w:val="418541"/>
          <w:sz w:val="24"/>
          <w:szCs w:val="24"/>
        </w:rPr>
      </w:pPr>
    </w:p>
    <w:p w14:paraId="7E787A49" w14:textId="77777777" w:rsidR="001D5B88" w:rsidRPr="002C348C" w:rsidRDefault="001D5B88" w:rsidP="001D5B88">
      <w:pPr>
        <w:spacing w:after="0"/>
        <w:rPr>
          <w:rFonts w:ascii="Tahoma" w:eastAsiaTheme="majorEastAsia" w:hAnsi="Tahoma" w:cs="Tahoma"/>
          <w:b/>
          <w:color w:val="418541"/>
          <w:sz w:val="24"/>
          <w:szCs w:val="24"/>
        </w:rPr>
      </w:pPr>
    </w:p>
    <w:p w14:paraId="6EF8389B" w14:textId="77777777" w:rsidR="001D5B88" w:rsidRPr="002C348C" w:rsidRDefault="001D5B88" w:rsidP="001D5B88">
      <w:pPr>
        <w:spacing w:after="0"/>
        <w:rPr>
          <w:rFonts w:ascii="Tahoma" w:eastAsiaTheme="majorEastAsia" w:hAnsi="Tahoma" w:cs="Tahoma"/>
          <w:b/>
          <w:color w:val="418541"/>
          <w:sz w:val="24"/>
          <w:szCs w:val="24"/>
        </w:rPr>
      </w:pPr>
    </w:p>
    <w:p w14:paraId="43A07657" w14:textId="77777777" w:rsidR="001D5B88" w:rsidRPr="002C348C" w:rsidRDefault="001D5B88" w:rsidP="001D5B88">
      <w:pPr>
        <w:spacing w:after="0"/>
        <w:rPr>
          <w:rFonts w:ascii="Tahoma" w:eastAsiaTheme="majorEastAsia" w:hAnsi="Tahoma" w:cs="Tahoma"/>
          <w:b/>
          <w:color w:val="418541"/>
          <w:sz w:val="24"/>
          <w:szCs w:val="24"/>
        </w:rPr>
      </w:pPr>
    </w:p>
    <w:p w14:paraId="7DE8ADF6" w14:textId="77777777" w:rsidR="001D5B88" w:rsidRPr="002C348C" w:rsidRDefault="001D5B88" w:rsidP="001D5B88">
      <w:pPr>
        <w:spacing w:after="0"/>
        <w:rPr>
          <w:rFonts w:ascii="Tahoma" w:eastAsiaTheme="majorEastAsia" w:hAnsi="Tahoma" w:cs="Tahoma"/>
          <w:b/>
          <w:color w:val="418541"/>
          <w:sz w:val="24"/>
          <w:szCs w:val="24"/>
        </w:rPr>
      </w:pPr>
    </w:p>
    <w:p w14:paraId="6266A5B5" w14:textId="77777777" w:rsidR="001D5B88" w:rsidRPr="002C348C" w:rsidRDefault="001D5B88" w:rsidP="001D5B88">
      <w:pPr>
        <w:spacing w:after="0"/>
        <w:rPr>
          <w:rFonts w:ascii="Tahoma" w:eastAsiaTheme="majorEastAsia" w:hAnsi="Tahoma" w:cs="Tahoma"/>
          <w:b/>
          <w:color w:val="418541"/>
          <w:sz w:val="24"/>
          <w:szCs w:val="24"/>
        </w:rPr>
      </w:pPr>
    </w:p>
    <w:p w14:paraId="16F00DF6" w14:textId="77777777" w:rsidR="001D5B88" w:rsidRPr="002C348C" w:rsidRDefault="001D5B88" w:rsidP="001D5B88">
      <w:pPr>
        <w:spacing w:after="0"/>
        <w:rPr>
          <w:rFonts w:ascii="Tahoma" w:eastAsiaTheme="majorEastAsia" w:hAnsi="Tahoma" w:cs="Tahoma"/>
          <w:b/>
          <w:color w:val="418541"/>
          <w:sz w:val="24"/>
          <w:szCs w:val="24"/>
        </w:rPr>
      </w:pPr>
    </w:p>
    <w:p w14:paraId="12545DDA" w14:textId="77777777" w:rsidR="001D5B88" w:rsidRPr="002C348C" w:rsidRDefault="001D5B88" w:rsidP="001D5B88">
      <w:pPr>
        <w:spacing w:after="0"/>
        <w:rPr>
          <w:rFonts w:ascii="Tahoma" w:eastAsiaTheme="majorEastAsia" w:hAnsi="Tahoma" w:cs="Tahoma"/>
          <w:b/>
          <w:color w:val="418541"/>
          <w:sz w:val="24"/>
          <w:szCs w:val="24"/>
        </w:rPr>
      </w:pPr>
    </w:p>
    <w:p w14:paraId="49A1329C" w14:textId="77777777" w:rsidR="001D5B88" w:rsidRPr="002C348C" w:rsidRDefault="001D5B88" w:rsidP="001D5B88">
      <w:pPr>
        <w:spacing w:after="0"/>
        <w:rPr>
          <w:rFonts w:ascii="Tahoma" w:eastAsiaTheme="majorEastAsia" w:hAnsi="Tahoma" w:cs="Tahoma"/>
          <w:b/>
          <w:color w:val="418541"/>
          <w:sz w:val="24"/>
          <w:szCs w:val="24"/>
        </w:rPr>
      </w:pPr>
    </w:p>
    <w:p w14:paraId="481F7046" w14:textId="77777777" w:rsidR="001D5B88" w:rsidRPr="002C348C" w:rsidRDefault="001D5B88" w:rsidP="001D5B88">
      <w:pPr>
        <w:spacing w:after="0"/>
        <w:rPr>
          <w:rFonts w:ascii="Tahoma" w:eastAsiaTheme="majorEastAsia" w:hAnsi="Tahoma" w:cs="Tahoma"/>
          <w:b/>
          <w:color w:val="418541"/>
          <w:sz w:val="24"/>
          <w:szCs w:val="24"/>
        </w:rPr>
      </w:pPr>
    </w:p>
    <w:p w14:paraId="792312F4" w14:textId="77777777" w:rsidR="001D5B88" w:rsidRPr="002C348C" w:rsidRDefault="001D5B88" w:rsidP="001D5B88">
      <w:pPr>
        <w:rPr>
          <w:rFonts w:ascii="Tahoma" w:eastAsiaTheme="majorEastAsia" w:hAnsi="Tahoma" w:cs="Tahoma"/>
          <w:b/>
          <w:color w:val="418541"/>
          <w:sz w:val="24"/>
          <w:szCs w:val="24"/>
        </w:rPr>
      </w:pPr>
      <w:r w:rsidRPr="002C348C">
        <w:rPr>
          <w:rFonts w:ascii="Tahoma" w:eastAsiaTheme="majorEastAsia" w:hAnsi="Tahoma" w:cs="Tahoma"/>
          <w:b/>
          <w:color w:val="418541"/>
          <w:sz w:val="24"/>
          <w:szCs w:val="24"/>
        </w:rPr>
        <w:br w:type="page"/>
      </w:r>
    </w:p>
    <w:p w14:paraId="519B1F90" w14:textId="77777777" w:rsidR="001D5B88" w:rsidRPr="002C348C" w:rsidRDefault="001D5B88" w:rsidP="001D5B88">
      <w:pPr>
        <w:pStyle w:val="Overskrift1"/>
        <w:rPr>
          <w:rFonts w:cs="Tahoma"/>
        </w:rPr>
      </w:pPr>
      <w:r w:rsidRPr="002C348C">
        <w:rPr>
          <w:rFonts w:cs="Tahoma"/>
        </w:rPr>
        <w:lastRenderedPageBreak/>
        <w:t>1 Innledning</w:t>
      </w:r>
    </w:p>
    <w:p w14:paraId="4716BA25" w14:textId="77777777" w:rsidR="001D5B88" w:rsidRPr="002C348C" w:rsidRDefault="001D5B88" w:rsidP="001D5B88">
      <w:pPr>
        <w:spacing w:after="0"/>
        <w:rPr>
          <w:rFonts w:ascii="Tahoma" w:eastAsiaTheme="majorEastAsia" w:hAnsi="Tahoma" w:cs="Tahoma"/>
          <w:b/>
          <w:color w:val="418541"/>
          <w:sz w:val="24"/>
          <w:szCs w:val="24"/>
        </w:rPr>
      </w:pPr>
    </w:p>
    <w:p w14:paraId="4DEFE752" w14:textId="128F40D1" w:rsidR="001D5B88" w:rsidRPr="00CE4A37" w:rsidRDefault="001D5B88" w:rsidP="001D5B88">
      <w:pPr>
        <w:spacing w:after="0"/>
        <w:rPr>
          <w:rFonts w:ascii="Tahoma" w:hAnsi="Tahoma" w:cs="Tahoma"/>
          <w:sz w:val="21"/>
          <w:szCs w:val="21"/>
        </w:rPr>
      </w:pPr>
      <w:r w:rsidRPr="00CE4A37">
        <w:rPr>
          <w:rFonts w:ascii="Tahoma" w:hAnsi="Tahoma" w:cs="Tahoma"/>
          <w:sz w:val="21"/>
          <w:szCs w:val="21"/>
        </w:rPr>
        <w:t xml:space="preserve">Denne rapporten er utarbeidet av Statsforvalteren i [fylke] etter tilsyn med [kommunes] forvaltning av </w:t>
      </w:r>
      <w:r w:rsidR="00FE23A4">
        <w:rPr>
          <w:rFonts w:ascii="Tahoma" w:hAnsi="Tahoma" w:cs="Tahoma"/>
          <w:sz w:val="21"/>
          <w:szCs w:val="21"/>
        </w:rPr>
        <w:t>integreringsregelverket</w:t>
      </w:r>
      <w:r w:rsidRPr="00CE4A37">
        <w:rPr>
          <w:rFonts w:ascii="Tahoma" w:hAnsi="Tahoma" w:cs="Tahoma"/>
          <w:sz w:val="21"/>
          <w:szCs w:val="21"/>
        </w:rPr>
        <w:t xml:space="preserve">. </w:t>
      </w:r>
    </w:p>
    <w:p w14:paraId="078A1261" w14:textId="77777777" w:rsidR="001D5B88" w:rsidRPr="00CE4A37" w:rsidRDefault="001D5B88" w:rsidP="001D5B88">
      <w:pPr>
        <w:spacing w:after="0"/>
        <w:rPr>
          <w:rFonts w:ascii="Tahoma" w:hAnsi="Tahoma" w:cs="Tahoma"/>
          <w:sz w:val="21"/>
          <w:szCs w:val="21"/>
        </w:rPr>
      </w:pPr>
    </w:p>
    <w:p w14:paraId="56EFC1B1" w14:textId="61DFD46B" w:rsidR="001D5B88" w:rsidRPr="00CE4A37" w:rsidRDefault="001D5B88" w:rsidP="001D5B88">
      <w:pPr>
        <w:spacing w:after="0"/>
        <w:rPr>
          <w:rFonts w:ascii="Tahoma" w:hAnsi="Tahoma" w:cs="Tahoma"/>
          <w:sz w:val="21"/>
          <w:szCs w:val="21"/>
        </w:rPr>
      </w:pPr>
      <w:r w:rsidRPr="00CE4A37">
        <w:rPr>
          <w:rFonts w:ascii="Tahoma" w:hAnsi="Tahoma" w:cs="Tahoma"/>
          <w:sz w:val="21"/>
          <w:szCs w:val="21"/>
        </w:rPr>
        <w:t xml:space="preserve">Tilsynet retter seg mot kommunen som ansvarlig for oppfyllelse av pliktene i </w:t>
      </w:r>
      <w:r w:rsidR="00FE23A4">
        <w:rPr>
          <w:rFonts w:ascii="Tahoma" w:hAnsi="Tahoma" w:cs="Tahoma"/>
          <w:sz w:val="21"/>
          <w:szCs w:val="21"/>
        </w:rPr>
        <w:t>integrerings</w:t>
      </w:r>
      <w:r w:rsidRPr="00CE4A37">
        <w:rPr>
          <w:rFonts w:ascii="Tahoma" w:hAnsi="Tahoma" w:cs="Tahoma"/>
          <w:sz w:val="21"/>
          <w:szCs w:val="21"/>
        </w:rPr>
        <w:t xml:space="preserve">loven. Uavhengig av om tjenester utføres av andre enn kommunen, er det kommunen som plikter å sørge for at tjenestene utføres i samsvar med </w:t>
      </w:r>
      <w:r w:rsidR="004A2FEE">
        <w:rPr>
          <w:rFonts w:ascii="Tahoma" w:hAnsi="Tahoma" w:cs="Tahoma"/>
          <w:sz w:val="21"/>
          <w:szCs w:val="21"/>
        </w:rPr>
        <w:t>integrerings</w:t>
      </w:r>
      <w:r w:rsidRPr="00CE4A37">
        <w:rPr>
          <w:rFonts w:ascii="Tahoma" w:hAnsi="Tahoma" w:cs="Tahoma"/>
          <w:sz w:val="21"/>
          <w:szCs w:val="21"/>
        </w:rPr>
        <w:t>loven og tilhørende forskrifter.</w:t>
      </w:r>
    </w:p>
    <w:p w14:paraId="46E694D1" w14:textId="77777777" w:rsidR="001D5B88" w:rsidRPr="002C348C" w:rsidRDefault="001D5B88" w:rsidP="001D5B88">
      <w:pPr>
        <w:spacing w:after="0"/>
        <w:rPr>
          <w:rFonts w:ascii="Tahoma" w:hAnsi="Tahoma" w:cs="Tahoma"/>
          <w:sz w:val="20"/>
          <w:szCs w:val="20"/>
        </w:rPr>
      </w:pPr>
    </w:p>
    <w:p w14:paraId="16E7F6E3" w14:textId="77777777" w:rsidR="001D5B88" w:rsidRPr="002C348C" w:rsidRDefault="001D5B88" w:rsidP="001D5B88">
      <w:pPr>
        <w:pStyle w:val="Overskrift2"/>
        <w:rPr>
          <w:rFonts w:cs="Tahoma"/>
        </w:rPr>
      </w:pPr>
      <w:r w:rsidRPr="002C348C">
        <w:rPr>
          <w:rFonts w:cs="Tahoma"/>
        </w:rPr>
        <w:t>1.1 Statsforvalterens hjemmel for tilsyn</w:t>
      </w:r>
    </w:p>
    <w:p w14:paraId="5BF71796" w14:textId="1D494E8B" w:rsidR="001D5B88" w:rsidRPr="002C348C" w:rsidRDefault="001D5B88" w:rsidP="001D5B88">
      <w:pPr>
        <w:tabs>
          <w:tab w:val="left" w:pos="3782"/>
        </w:tabs>
        <w:spacing w:after="0" w:line="240" w:lineRule="auto"/>
        <w:rPr>
          <w:rFonts w:ascii="Tahoma" w:hAnsi="Tahoma" w:cs="Tahoma"/>
          <w:sz w:val="21"/>
          <w:szCs w:val="21"/>
        </w:rPr>
      </w:pPr>
      <w:r w:rsidRPr="002C348C">
        <w:rPr>
          <w:rFonts w:ascii="Tahoma" w:hAnsi="Tahoma" w:cs="Tahoma"/>
          <w:sz w:val="21"/>
          <w:szCs w:val="21"/>
        </w:rPr>
        <w:t>Statsforvalteren har som oppgave å føre tilsyn med kommunens oppfyllelse av pliktene etter integreringsloven kapittel 3 til 6 og §§ 39, 40</w:t>
      </w:r>
      <w:r w:rsidR="00846E00">
        <w:rPr>
          <w:rFonts w:ascii="Tahoma" w:hAnsi="Tahoma" w:cs="Tahoma"/>
          <w:sz w:val="21"/>
          <w:szCs w:val="21"/>
        </w:rPr>
        <w:t>, 43</w:t>
      </w:r>
      <w:r w:rsidRPr="002C348C">
        <w:rPr>
          <w:rFonts w:ascii="Tahoma" w:hAnsi="Tahoma" w:cs="Tahoma"/>
          <w:sz w:val="21"/>
          <w:szCs w:val="21"/>
        </w:rPr>
        <w:t xml:space="preserve"> og </w:t>
      </w:r>
      <w:r w:rsidR="00846E00">
        <w:rPr>
          <w:rFonts w:ascii="Tahoma" w:hAnsi="Tahoma" w:cs="Tahoma"/>
          <w:sz w:val="21"/>
          <w:szCs w:val="21"/>
        </w:rPr>
        <w:t>50</w:t>
      </w:r>
      <w:r w:rsidRPr="002C348C">
        <w:rPr>
          <w:rFonts w:ascii="Tahoma" w:hAnsi="Tahoma" w:cs="Tahoma"/>
          <w:sz w:val="21"/>
          <w:szCs w:val="21"/>
        </w:rPr>
        <w:t xml:space="preserve"> med forskrifter, jf. integreringsloven § 48, jf. kommuneloven kapittel 30. Statsforvalteren kan også føre tilsyn med plikten til å ha internkontroll etter kommuneloven § 25-1, jf. integreringsloven § 48.</w:t>
      </w:r>
    </w:p>
    <w:p w14:paraId="3150CD61" w14:textId="77777777" w:rsidR="001D5B88" w:rsidRPr="002C348C" w:rsidRDefault="001D5B88" w:rsidP="001D5B88">
      <w:pPr>
        <w:tabs>
          <w:tab w:val="left" w:pos="3782"/>
        </w:tabs>
        <w:spacing w:after="0" w:line="240" w:lineRule="auto"/>
        <w:rPr>
          <w:rFonts w:ascii="Tahoma" w:hAnsi="Tahoma" w:cs="Tahoma"/>
          <w:sz w:val="21"/>
          <w:szCs w:val="21"/>
        </w:rPr>
      </w:pPr>
    </w:p>
    <w:p w14:paraId="03E3CDB2" w14:textId="77777777" w:rsidR="001D5B88" w:rsidRPr="002C348C" w:rsidRDefault="001D5B88" w:rsidP="001D5B88">
      <w:pPr>
        <w:tabs>
          <w:tab w:val="left" w:pos="3782"/>
        </w:tabs>
        <w:spacing w:after="0" w:line="240" w:lineRule="auto"/>
        <w:rPr>
          <w:rFonts w:ascii="Tahoma" w:hAnsi="Tahoma" w:cs="Tahoma"/>
          <w:sz w:val="21"/>
          <w:szCs w:val="21"/>
        </w:rPr>
      </w:pPr>
      <w:r w:rsidRPr="002C348C">
        <w:rPr>
          <w:rFonts w:ascii="Tahoma" w:hAnsi="Tahoma" w:cs="Tahoma"/>
          <w:sz w:val="21"/>
          <w:szCs w:val="21"/>
        </w:rPr>
        <w:t xml:space="preserve">Tilsynet kan også omfatte forskrifter gitt i medhold av disse bestemmelsene, og forvaltningsrettens krav til saksbehandling, jf. integreringsloven § 46. </w:t>
      </w:r>
    </w:p>
    <w:p w14:paraId="5556D5C4" w14:textId="77777777" w:rsidR="001D5B88" w:rsidRPr="002C348C" w:rsidRDefault="001D5B88" w:rsidP="001D5B88">
      <w:pPr>
        <w:tabs>
          <w:tab w:val="left" w:pos="3782"/>
        </w:tabs>
        <w:spacing w:after="0" w:line="240" w:lineRule="auto"/>
        <w:rPr>
          <w:rFonts w:ascii="Tahoma" w:hAnsi="Tahoma" w:cs="Tahoma"/>
          <w:sz w:val="21"/>
          <w:szCs w:val="21"/>
        </w:rPr>
      </w:pPr>
    </w:p>
    <w:p w14:paraId="7F53B191" w14:textId="7EB36852" w:rsidR="001D5B88" w:rsidRPr="00CE4A37" w:rsidRDefault="001D5B88" w:rsidP="001D5B88">
      <w:pPr>
        <w:spacing w:after="0"/>
        <w:rPr>
          <w:rFonts w:ascii="Tahoma" w:hAnsi="Tahoma" w:cs="Tahoma"/>
          <w:sz w:val="21"/>
          <w:szCs w:val="21"/>
        </w:rPr>
      </w:pPr>
      <w:r w:rsidRPr="00CE4A37">
        <w:rPr>
          <w:rFonts w:ascii="Tahoma" w:hAnsi="Tahoma" w:cs="Tahoma"/>
          <w:sz w:val="21"/>
          <w:szCs w:val="21"/>
        </w:rPr>
        <w:t xml:space="preserve">Statsforvalterens tilsyn er lovlighetstilsyn, jf. kommuneloven § 30-2. Dette innebærer at tilsynet skal være en kontroll av om kommunens virksomhet og vedtak er i samsvar med plikter pålagt i lov eller i medhold av lov. Kommuneloven § 30-3 gir statsforvalteren rett til å be om opplysninger, rett til innsyn i saksdokumenter og adgang til kommunale institusjoner eller andre som utfører oppgaver på vegne av kommunen. Etter kommuneloven § 30-4 kan </w:t>
      </w:r>
      <w:r w:rsidR="00846E00">
        <w:rPr>
          <w:rFonts w:ascii="Tahoma" w:hAnsi="Tahoma" w:cs="Tahoma"/>
          <w:sz w:val="21"/>
          <w:szCs w:val="21"/>
        </w:rPr>
        <w:t>statsforvalteren</w:t>
      </w:r>
      <w:r w:rsidRPr="00CE4A37">
        <w:rPr>
          <w:rFonts w:ascii="Tahoma" w:hAnsi="Tahoma" w:cs="Tahoma"/>
          <w:sz w:val="21"/>
          <w:szCs w:val="21"/>
        </w:rPr>
        <w:t xml:space="preserve"> gi pålegg til kommunen om å rette forhold som er i strid med regelverket.</w:t>
      </w:r>
    </w:p>
    <w:p w14:paraId="48D0010F" w14:textId="77777777" w:rsidR="001D5B88" w:rsidRPr="002C348C" w:rsidRDefault="001D5B88" w:rsidP="001D5B88">
      <w:pPr>
        <w:tabs>
          <w:tab w:val="left" w:pos="3782"/>
        </w:tabs>
        <w:spacing w:after="0" w:line="240" w:lineRule="auto"/>
        <w:rPr>
          <w:rFonts w:ascii="Tahoma" w:hAnsi="Tahoma" w:cs="Tahoma"/>
          <w:sz w:val="21"/>
          <w:szCs w:val="21"/>
        </w:rPr>
      </w:pPr>
    </w:p>
    <w:p w14:paraId="6EC5802D" w14:textId="77777777" w:rsidR="001D5B88" w:rsidRPr="002C348C" w:rsidRDefault="001D5B88" w:rsidP="001D5B88">
      <w:pPr>
        <w:tabs>
          <w:tab w:val="left" w:pos="3782"/>
        </w:tabs>
        <w:spacing w:after="0" w:line="240" w:lineRule="auto"/>
        <w:rPr>
          <w:rFonts w:ascii="Tahoma" w:hAnsi="Tahoma" w:cs="Tahoma"/>
          <w:sz w:val="21"/>
          <w:szCs w:val="21"/>
        </w:rPr>
      </w:pPr>
      <w:r w:rsidRPr="002C348C">
        <w:rPr>
          <w:rFonts w:ascii="Tahoma" w:hAnsi="Tahoma" w:cs="Tahoma"/>
          <w:sz w:val="21"/>
          <w:szCs w:val="21"/>
        </w:rPr>
        <w:t xml:space="preserve">I tilsynet behandler vi personopplysninger. </w:t>
      </w:r>
      <w:r>
        <w:rPr>
          <w:rFonts w:ascii="Tahoma" w:hAnsi="Tahoma" w:cs="Tahoma"/>
          <w:sz w:val="21"/>
          <w:szCs w:val="21"/>
        </w:rPr>
        <w:t xml:space="preserve">Les mer om vår behandling av personopplysninger på </w:t>
      </w:r>
      <w:r w:rsidRPr="00590ECA">
        <w:rPr>
          <w:rFonts w:ascii="Tahoma" w:hAnsi="Tahoma" w:cs="Tahoma"/>
          <w:sz w:val="21"/>
          <w:szCs w:val="21"/>
        </w:rPr>
        <w:t>www.statsforvalteren.no/</w:t>
      </w:r>
      <w:proofErr w:type="spellStart"/>
      <w:r w:rsidRPr="00590ECA">
        <w:rPr>
          <w:rFonts w:ascii="Tahoma" w:hAnsi="Tahoma" w:cs="Tahoma"/>
          <w:sz w:val="21"/>
          <w:szCs w:val="21"/>
        </w:rPr>
        <w:t>nb</w:t>
      </w:r>
      <w:proofErr w:type="spellEnd"/>
      <w:r w:rsidRPr="00590ECA">
        <w:rPr>
          <w:rFonts w:ascii="Tahoma" w:hAnsi="Tahoma" w:cs="Tahoma"/>
          <w:sz w:val="21"/>
          <w:szCs w:val="21"/>
        </w:rPr>
        <w:t>/portal/Om-oss/Personvern/</w:t>
      </w:r>
      <w:r>
        <w:rPr>
          <w:rFonts w:ascii="Tahoma" w:hAnsi="Tahoma" w:cs="Tahoma"/>
          <w:sz w:val="21"/>
          <w:szCs w:val="21"/>
        </w:rPr>
        <w:t>.</w:t>
      </w:r>
    </w:p>
    <w:p w14:paraId="29D3357C" w14:textId="77777777" w:rsidR="001D5B88" w:rsidRPr="002C348C" w:rsidRDefault="001D5B88" w:rsidP="001D5B88">
      <w:pPr>
        <w:pStyle w:val="Overskrift2"/>
        <w:rPr>
          <w:rFonts w:cs="Tahoma"/>
        </w:rPr>
      </w:pPr>
    </w:p>
    <w:p w14:paraId="26B7A8B2" w14:textId="77777777" w:rsidR="001D5B88" w:rsidRPr="002C348C" w:rsidRDefault="001D5B88" w:rsidP="001D5B88">
      <w:pPr>
        <w:pStyle w:val="Overskrift2"/>
        <w:rPr>
          <w:rFonts w:cs="Tahoma"/>
        </w:rPr>
      </w:pPr>
      <w:r w:rsidRPr="002C348C">
        <w:rPr>
          <w:rFonts w:cs="Tahoma"/>
        </w:rPr>
        <w:t>1.2 Formålet med tilsynet</w:t>
      </w:r>
    </w:p>
    <w:p w14:paraId="6ECF758D" w14:textId="337F6EA8" w:rsidR="001D5B88" w:rsidRPr="002C348C" w:rsidRDefault="001D5B88" w:rsidP="001D5B88">
      <w:pPr>
        <w:tabs>
          <w:tab w:val="left" w:pos="3782"/>
        </w:tabs>
        <w:spacing w:after="0" w:line="240" w:lineRule="auto"/>
        <w:rPr>
          <w:rFonts w:ascii="Tahoma" w:hAnsi="Tahoma" w:cs="Tahoma"/>
          <w:sz w:val="21"/>
          <w:szCs w:val="21"/>
        </w:rPr>
      </w:pPr>
      <w:r w:rsidRPr="002C348C">
        <w:rPr>
          <w:rFonts w:ascii="Tahoma" w:hAnsi="Tahoma" w:cs="Tahoma"/>
          <w:sz w:val="21"/>
          <w:szCs w:val="21"/>
        </w:rPr>
        <w:t xml:space="preserve">Tilsynet </w:t>
      </w:r>
      <w:r w:rsidR="00846E00">
        <w:rPr>
          <w:rFonts w:ascii="Tahoma" w:hAnsi="Tahoma" w:cs="Tahoma"/>
          <w:sz w:val="21"/>
          <w:szCs w:val="21"/>
        </w:rPr>
        <w:t>skal</w:t>
      </w:r>
      <w:r w:rsidRPr="002C348C">
        <w:rPr>
          <w:rFonts w:ascii="Tahoma" w:hAnsi="Tahoma" w:cs="Tahoma"/>
          <w:sz w:val="21"/>
          <w:szCs w:val="21"/>
        </w:rPr>
        <w:t xml:space="preserve"> bidra til økt etterlevelse av </w:t>
      </w:r>
      <w:r w:rsidR="00846E00">
        <w:rPr>
          <w:rFonts w:ascii="Tahoma" w:hAnsi="Tahoma" w:cs="Tahoma"/>
          <w:sz w:val="21"/>
          <w:szCs w:val="21"/>
        </w:rPr>
        <w:t>integreringsregelverket</w:t>
      </w:r>
      <w:r w:rsidRPr="002C348C">
        <w:rPr>
          <w:rFonts w:ascii="Tahoma" w:hAnsi="Tahoma" w:cs="Tahoma"/>
          <w:sz w:val="21"/>
          <w:szCs w:val="21"/>
        </w:rPr>
        <w:t xml:space="preserve"> og kvaliteten i den kommunale tjenesteproduksjonen. Brudd på integreringsloven kan få </w:t>
      </w:r>
      <w:r w:rsidR="00846E00">
        <w:rPr>
          <w:rFonts w:ascii="Tahoma" w:hAnsi="Tahoma" w:cs="Tahoma"/>
          <w:sz w:val="21"/>
          <w:szCs w:val="21"/>
        </w:rPr>
        <w:t>negative</w:t>
      </w:r>
      <w:r w:rsidR="00846E00" w:rsidRPr="002C348C">
        <w:rPr>
          <w:rFonts w:ascii="Tahoma" w:hAnsi="Tahoma" w:cs="Tahoma"/>
          <w:sz w:val="21"/>
          <w:szCs w:val="21"/>
        </w:rPr>
        <w:t xml:space="preserve"> </w:t>
      </w:r>
      <w:r w:rsidRPr="002C348C">
        <w:rPr>
          <w:rFonts w:ascii="Tahoma" w:hAnsi="Tahoma" w:cs="Tahoma"/>
          <w:sz w:val="21"/>
          <w:szCs w:val="21"/>
        </w:rPr>
        <w:t>konsekvenser for deltakerne og forsinke deres integrering i det norske samfunnet og mulighet til å bli økonomisk selvstendige. Det er dermed viktig at kommunen oppfyller sine lovpålagte plikter. [For nasjonalt initierte tilsyn vil dere finne en beskrivelse av formålet i tilsynsinstruksen.]</w:t>
      </w:r>
    </w:p>
    <w:p w14:paraId="27DD879A" w14:textId="77777777" w:rsidR="001D5B88" w:rsidRPr="002C348C" w:rsidRDefault="001D5B88" w:rsidP="001D5B88">
      <w:pPr>
        <w:tabs>
          <w:tab w:val="left" w:pos="3782"/>
        </w:tabs>
        <w:spacing w:after="0" w:line="240" w:lineRule="auto"/>
        <w:rPr>
          <w:rFonts w:ascii="Tahoma" w:hAnsi="Tahoma" w:cs="Tahoma"/>
          <w:sz w:val="21"/>
          <w:szCs w:val="21"/>
        </w:rPr>
      </w:pPr>
    </w:p>
    <w:p w14:paraId="78A7EFA4" w14:textId="77777777" w:rsidR="001D5B88" w:rsidRPr="00CE4A37" w:rsidRDefault="001D5B88" w:rsidP="001D5B88">
      <w:pPr>
        <w:tabs>
          <w:tab w:val="left" w:pos="3782"/>
        </w:tabs>
        <w:spacing w:after="0" w:line="240" w:lineRule="auto"/>
        <w:rPr>
          <w:rFonts w:ascii="Tahoma" w:hAnsi="Tahoma" w:cs="Tahoma"/>
          <w:sz w:val="21"/>
          <w:szCs w:val="21"/>
        </w:rPr>
      </w:pPr>
      <w:r w:rsidRPr="00CE4A37">
        <w:rPr>
          <w:rFonts w:ascii="Tahoma" w:hAnsi="Tahoma" w:cs="Tahoma"/>
          <w:sz w:val="21"/>
          <w:szCs w:val="21"/>
        </w:rPr>
        <w:t>Vi har ikke sett på hvordan dere oppfyller andre krav i regelverket.</w:t>
      </w:r>
      <w:r w:rsidRPr="00CE4A37">
        <w:rPr>
          <w:rFonts w:ascii="Tahoma" w:hAnsi="Tahoma" w:cs="Tahoma"/>
          <w:sz w:val="21"/>
          <w:szCs w:val="21"/>
        </w:rPr>
        <w:cr/>
      </w:r>
    </w:p>
    <w:p w14:paraId="5DA15878" w14:textId="77777777" w:rsidR="001D5B88" w:rsidRPr="002C348C" w:rsidRDefault="001D5B88" w:rsidP="001D5B88">
      <w:pPr>
        <w:pStyle w:val="Overskrift2"/>
        <w:rPr>
          <w:rFonts w:cs="Tahoma"/>
        </w:rPr>
      </w:pPr>
      <w:r w:rsidRPr="002C348C">
        <w:rPr>
          <w:rFonts w:cs="Tahoma"/>
        </w:rPr>
        <w:t>1.3 Gjennomføring av tilsynet</w:t>
      </w:r>
    </w:p>
    <w:p w14:paraId="11CBD108" w14:textId="77777777" w:rsidR="001D5B88" w:rsidRPr="00CE4A37" w:rsidRDefault="001D5B88" w:rsidP="001D5B88">
      <w:pPr>
        <w:spacing w:after="0"/>
        <w:rPr>
          <w:rFonts w:ascii="Tahoma" w:hAnsi="Tahoma" w:cs="Tahoma"/>
          <w:sz w:val="21"/>
          <w:szCs w:val="21"/>
        </w:rPr>
      </w:pPr>
      <w:r w:rsidRPr="00CE4A37">
        <w:rPr>
          <w:rFonts w:ascii="Tahoma" w:hAnsi="Tahoma" w:cs="Tahoma"/>
          <w:sz w:val="21"/>
          <w:szCs w:val="21"/>
        </w:rPr>
        <w:t>Tilsynet er gjennomført slik:</w:t>
      </w:r>
    </w:p>
    <w:p w14:paraId="531EE6CA"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Åpningsbrev fra statsforvalteren til kommunen xx.xx.20xx</w:t>
      </w:r>
    </w:p>
    <w:p w14:paraId="6388A6C7"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Mottak av dokumentasjon fra kommunen xx.xx.20xx</w:t>
      </w:r>
    </w:p>
    <w:p w14:paraId="32E71108" w14:textId="217A83C9" w:rsidR="001D5B88" w:rsidRPr="00C86A03" w:rsidRDefault="006C41D9" w:rsidP="00C86A03">
      <w:pPr>
        <w:pStyle w:val="Listeavsnitt"/>
        <w:numPr>
          <w:ilvl w:val="0"/>
          <w:numId w:val="1"/>
        </w:numPr>
        <w:spacing w:after="0" w:line="276" w:lineRule="auto"/>
        <w:rPr>
          <w:rFonts w:ascii="Tahoma" w:hAnsi="Tahoma" w:cs="Tahoma"/>
          <w:sz w:val="21"/>
          <w:szCs w:val="21"/>
        </w:rPr>
      </w:pPr>
      <w:r w:rsidRPr="00C86A03">
        <w:rPr>
          <w:rFonts w:ascii="Tahoma" w:hAnsi="Tahoma" w:cs="Tahoma"/>
          <w:sz w:val="21"/>
          <w:szCs w:val="21"/>
        </w:rPr>
        <w:t>[M</w:t>
      </w:r>
      <w:r w:rsidR="001D5B88" w:rsidRPr="00C86A03">
        <w:rPr>
          <w:rFonts w:ascii="Tahoma" w:hAnsi="Tahoma" w:cs="Tahoma"/>
          <w:sz w:val="21"/>
          <w:szCs w:val="21"/>
        </w:rPr>
        <w:t>øte</w:t>
      </w:r>
      <w:r w:rsidRPr="00C86A03">
        <w:rPr>
          <w:rFonts w:ascii="Tahoma" w:hAnsi="Tahoma" w:cs="Tahoma"/>
          <w:sz w:val="21"/>
          <w:szCs w:val="21"/>
        </w:rPr>
        <w:t>(r)</w:t>
      </w:r>
      <w:r w:rsidR="001D5B88" w:rsidRPr="00C86A03">
        <w:rPr>
          <w:rFonts w:ascii="Tahoma" w:hAnsi="Tahoma" w:cs="Tahoma"/>
          <w:sz w:val="21"/>
          <w:szCs w:val="21"/>
        </w:rPr>
        <w:t xml:space="preserve"> avholdt xx.xx.20xx</w:t>
      </w:r>
      <w:r w:rsidR="00C43256">
        <w:rPr>
          <w:rFonts w:ascii="Tahoma" w:hAnsi="Tahoma" w:cs="Tahoma"/>
          <w:sz w:val="21"/>
          <w:szCs w:val="21"/>
        </w:rPr>
        <w:t>]</w:t>
      </w:r>
    </w:p>
    <w:p w14:paraId="65853446" w14:textId="5590E95A" w:rsidR="001D5B88" w:rsidRPr="00CE4A37" w:rsidRDefault="00C86A03" w:rsidP="001D5B88">
      <w:pPr>
        <w:pStyle w:val="Listeavsnitt"/>
        <w:numPr>
          <w:ilvl w:val="0"/>
          <w:numId w:val="1"/>
        </w:numPr>
        <w:spacing w:after="0" w:line="276" w:lineRule="auto"/>
        <w:rPr>
          <w:rFonts w:ascii="Tahoma" w:hAnsi="Tahoma" w:cs="Tahoma"/>
          <w:sz w:val="21"/>
          <w:szCs w:val="21"/>
        </w:rPr>
      </w:pPr>
      <w:r>
        <w:rPr>
          <w:rFonts w:ascii="Tahoma" w:hAnsi="Tahoma" w:cs="Tahoma"/>
          <w:sz w:val="21"/>
          <w:szCs w:val="21"/>
        </w:rPr>
        <w:t>[</w:t>
      </w:r>
      <w:r w:rsidR="001D5B88" w:rsidRPr="00CE4A37">
        <w:rPr>
          <w:rFonts w:ascii="Tahoma" w:hAnsi="Tahoma" w:cs="Tahoma"/>
          <w:sz w:val="21"/>
          <w:szCs w:val="21"/>
        </w:rPr>
        <w:t>Stedlig tilsynsbesøk gjennomført xx.xx.20xx</w:t>
      </w:r>
      <w:r>
        <w:rPr>
          <w:rFonts w:ascii="Tahoma" w:hAnsi="Tahoma" w:cs="Tahoma"/>
          <w:sz w:val="21"/>
          <w:szCs w:val="21"/>
        </w:rPr>
        <w:t>]</w:t>
      </w:r>
    </w:p>
    <w:p w14:paraId="42334F80"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Utsending av foreløpig tilsynsrapport xx.xx.20xx</w:t>
      </w:r>
    </w:p>
    <w:p w14:paraId="457DB4D2"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Frist for skriftlig tilbakemelding fra kommunen på foreløpig rapport xx.xx.20xx</w:t>
      </w:r>
    </w:p>
    <w:p w14:paraId="028EB588"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Utsending av tilsynsrapport – vedtak xx.xx.20xx</w:t>
      </w:r>
    </w:p>
    <w:p w14:paraId="37D6E2B2" w14:textId="77777777" w:rsidR="001D5B88" w:rsidRPr="00CE4A37" w:rsidRDefault="001D5B88" w:rsidP="001D5B88">
      <w:pPr>
        <w:pStyle w:val="Listeavsnitt"/>
        <w:numPr>
          <w:ilvl w:val="0"/>
          <w:numId w:val="1"/>
        </w:numPr>
        <w:spacing w:after="0" w:line="276" w:lineRule="auto"/>
        <w:rPr>
          <w:rFonts w:ascii="Tahoma" w:hAnsi="Tahoma" w:cs="Tahoma"/>
          <w:sz w:val="21"/>
          <w:szCs w:val="21"/>
        </w:rPr>
      </w:pPr>
      <w:r w:rsidRPr="00CE4A37">
        <w:rPr>
          <w:rFonts w:ascii="Tahoma" w:hAnsi="Tahoma" w:cs="Tahoma"/>
          <w:sz w:val="21"/>
          <w:szCs w:val="21"/>
        </w:rPr>
        <w:t>Frist for retting – xx.xx.20xx</w:t>
      </w:r>
    </w:p>
    <w:p w14:paraId="49C39AA9" w14:textId="77777777" w:rsidR="001D5B88" w:rsidRPr="00CE4A37" w:rsidRDefault="001D5B88" w:rsidP="001D5B88">
      <w:pPr>
        <w:spacing w:after="0" w:line="276" w:lineRule="auto"/>
        <w:rPr>
          <w:rFonts w:ascii="Tahoma" w:hAnsi="Tahoma" w:cs="Tahoma"/>
          <w:sz w:val="21"/>
          <w:szCs w:val="21"/>
        </w:rPr>
      </w:pPr>
    </w:p>
    <w:p w14:paraId="7011279F" w14:textId="77777777" w:rsidR="001D5B88" w:rsidRPr="00CE4A37" w:rsidRDefault="001D5B88" w:rsidP="001D5B88">
      <w:pPr>
        <w:spacing w:after="0" w:line="276" w:lineRule="auto"/>
        <w:rPr>
          <w:rFonts w:ascii="Tahoma" w:hAnsi="Tahoma" w:cs="Tahoma"/>
          <w:sz w:val="21"/>
          <w:szCs w:val="21"/>
        </w:rPr>
      </w:pPr>
      <w:r w:rsidRPr="00CE4A37">
        <w:rPr>
          <w:rFonts w:ascii="Tahoma" w:hAnsi="Tahoma" w:cs="Tahoma"/>
          <w:sz w:val="21"/>
          <w:szCs w:val="21"/>
        </w:rPr>
        <w:t>Dere [har / har ikke] kommentert innholdet i den foreløpige rapporten innen fristen [dato]. [Vi har behandlet uttalelsen fra dere under hvert av de aktuelle temaene.]</w:t>
      </w:r>
    </w:p>
    <w:p w14:paraId="5D2A03FC" w14:textId="3DD77D13" w:rsidR="001D5B88" w:rsidRPr="00CE4A37" w:rsidRDefault="001D5B88" w:rsidP="001D5B88">
      <w:pPr>
        <w:pStyle w:val="Overskrift1"/>
      </w:pPr>
      <w:r w:rsidRPr="00CE4A37">
        <w:t xml:space="preserve">2 Kommunens organisering av arbeidet med </w:t>
      </w:r>
      <w:r w:rsidR="002737DC" w:rsidRPr="00CE4A37">
        <w:t>integrerings</w:t>
      </w:r>
      <w:r w:rsidR="002737DC">
        <w:t>regelverket</w:t>
      </w:r>
    </w:p>
    <w:p w14:paraId="2FE7B2E3" w14:textId="77777777" w:rsidR="001D5B88" w:rsidRPr="002C348C" w:rsidRDefault="001D5B88" w:rsidP="001D5B88">
      <w:pPr>
        <w:spacing w:after="0"/>
        <w:rPr>
          <w:rFonts w:ascii="Tahoma" w:hAnsi="Tahoma" w:cs="Tahoma"/>
          <w:sz w:val="20"/>
          <w:szCs w:val="20"/>
        </w:rPr>
      </w:pPr>
    </w:p>
    <w:p w14:paraId="66C68E39" w14:textId="50466A9F" w:rsidR="001D5B88" w:rsidRPr="00CE4A37" w:rsidRDefault="001D5B88" w:rsidP="001D5B88">
      <w:pPr>
        <w:spacing w:after="0"/>
        <w:rPr>
          <w:rFonts w:ascii="Tahoma" w:hAnsi="Tahoma" w:cs="Tahoma"/>
          <w:sz w:val="21"/>
          <w:szCs w:val="21"/>
        </w:rPr>
      </w:pPr>
      <w:r w:rsidRPr="00CE4A37">
        <w:rPr>
          <w:rFonts w:ascii="Tahoma" w:hAnsi="Tahoma" w:cs="Tahoma"/>
          <w:sz w:val="21"/>
          <w:szCs w:val="21"/>
        </w:rPr>
        <w:t xml:space="preserve">[Her beskrives kommunens organisering av arbeidet med </w:t>
      </w:r>
      <w:r w:rsidR="002737DC" w:rsidRPr="00CE4A37">
        <w:rPr>
          <w:rFonts w:ascii="Tahoma" w:hAnsi="Tahoma" w:cs="Tahoma"/>
          <w:sz w:val="21"/>
          <w:szCs w:val="21"/>
        </w:rPr>
        <w:t>integrerings</w:t>
      </w:r>
      <w:r w:rsidR="002737DC">
        <w:rPr>
          <w:rFonts w:ascii="Tahoma" w:hAnsi="Tahoma" w:cs="Tahoma"/>
          <w:sz w:val="21"/>
          <w:szCs w:val="21"/>
        </w:rPr>
        <w:t>regelverket</w:t>
      </w:r>
      <w:r w:rsidRPr="00CE4A37">
        <w:rPr>
          <w:rFonts w:ascii="Tahoma" w:hAnsi="Tahoma" w:cs="Tahoma"/>
          <w:sz w:val="21"/>
          <w:szCs w:val="21"/>
        </w:rPr>
        <w:t>, herunder ansvarsfordeling, informasjonsflyt og rapportering til kommuneledelsen.]</w:t>
      </w:r>
    </w:p>
    <w:p w14:paraId="6A4AFFCA" w14:textId="77777777" w:rsidR="001D5B88" w:rsidRPr="002C348C" w:rsidRDefault="001D5B88" w:rsidP="001D5B88">
      <w:pPr>
        <w:pStyle w:val="Overskrift1"/>
        <w:rPr>
          <w:rFonts w:cs="Tahoma"/>
        </w:rPr>
      </w:pPr>
      <w:r w:rsidRPr="002C348C">
        <w:rPr>
          <w:rFonts w:cs="Tahoma"/>
        </w:rPr>
        <w:t>3 [Tema for tilsynet]</w:t>
      </w:r>
    </w:p>
    <w:p w14:paraId="5A43D57A" w14:textId="77777777" w:rsidR="001D5B88" w:rsidRPr="002C348C" w:rsidRDefault="001D5B88" w:rsidP="001D5B88">
      <w:pPr>
        <w:spacing w:after="0"/>
        <w:rPr>
          <w:rFonts w:ascii="Tahoma" w:hAnsi="Tahoma" w:cs="Tahoma"/>
          <w:sz w:val="21"/>
          <w:szCs w:val="21"/>
        </w:rPr>
      </w:pPr>
    </w:p>
    <w:p w14:paraId="77619524" w14:textId="77777777" w:rsidR="001D5B88" w:rsidRPr="002C348C" w:rsidRDefault="001D5B88" w:rsidP="001D5B88">
      <w:pPr>
        <w:rPr>
          <w:rFonts w:ascii="Tahoma" w:hAnsi="Tahoma" w:cs="Tahoma"/>
          <w:sz w:val="21"/>
          <w:szCs w:val="21"/>
        </w:rPr>
      </w:pPr>
      <w:r w:rsidRPr="002C348C">
        <w:rPr>
          <w:rFonts w:ascii="Tahoma" w:hAnsi="Tahoma" w:cs="Tahoma"/>
          <w:sz w:val="21"/>
          <w:szCs w:val="21"/>
        </w:rPr>
        <w:t xml:space="preserve">[Hvis tilsynet består av flere temaer, skal hvert tema være et eget kapittel.] </w:t>
      </w:r>
    </w:p>
    <w:p w14:paraId="75A36E86" w14:textId="77777777" w:rsidR="001D5B88" w:rsidRPr="002C348C" w:rsidRDefault="001D5B88" w:rsidP="001D5B88">
      <w:pPr>
        <w:pStyle w:val="Overskrift2"/>
        <w:rPr>
          <w:rFonts w:cs="Tahoma"/>
        </w:rPr>
      </w:pPr>
      <w:r w:rsidRPr="002C348C">
        <w:rPr>
          <w:rFonts w:cs="Tahoma"/>
        </w:rPr>
        <w:t>3. 1 Rettslige krav</w:t>
      </w:r>
    </w:p>
    <w:p w14:paraId="19D412FA" w14:textId="77777777" w:rsidR="001D5B88" w:rsidRPr="002C348C" w:rsidRDefault="001D5B88" w:rsidP="001D5B88">
      <w:pPr>
        <w:rPr>
          <w:rFonts w:ascii="Tahoma" w:hAnsi="Tahoma" w:cs="Tahoma"/>
          <w:sz w:val="21"/>
          <w:szCs w:val="21"/>
        </w:rPr>
      </w:pPr>
      <w:r w:rsidRPr="002C348C">
        <w:rPr>
          <w:rFonts w:ascii="Tahoma" w:hAnsi="Tahoma" w:cs="Tahoma"/>
          <w:sz w:val="21"/>
          <w:szCs w:val="21"/>
        </w:rPr>
        <w:t>[Fyll inn en kort beskrivelse av temaet. For nasjonalt initierte tilsyn vil dere finne de rettslige kravene i tilsynsinstruksen.]</w:t>
      </w:r>
    </w:p>
    <w:p w14:paraId="77E8C3E1" w14:textId="77777777" w:rsidR="001D5B88" w:rsidRPr="002C348C" w:rsidRDefault="001D5B88" w:rsidP="001D5B88">
      <w:pPr>
        <w:pStyle w:val="Overskrift2"/>
        <w:rPr>
          <w:rFonts w:cs="Tahoma"/>
        </w:rPr>
      </w:pPr>
      <w:r w:rsidRPr="002C348C">
        <w:rPr>
          <w:rFonts w:cs="Tahoma"/>
        </w:rPr>
        <w:t>3.2 Våre observasjoner, vurderinger og konklusjoner</w:t>
      </w:r>
    </w:p>
    <w:p w14:paraId="37AF7E62" w14:textId="77777777" w:rsidR="001D5B88" w:rsidRPr="002C348C" w:rsidRDefault="001D5B88" w:rsidP="001D5B88">
      <w:pPr>
        <w:rPr>
          <w:rFonts w:ascii="Tahoma" w:hAnsi="Tahoma" w:cs="Tahoma"/>
          <w:sz w:val="21"/>
          <w:szCs w:val="21"/>
        </w:rPr>
      </w:pPr>
      <w:r w:rsidRPr="002C348C">
        <w:rPr>
          <w:rFonts w:ascii="Tahoma" w:hAnsi="Tahoma" w:cs="Tahoma"/>
          <w:sz w:val="21"/>
          <w:szCs w:val="21"/>
        </w:rPr>
        <w:t>[Beskriv observasjoner, vurderinger og konklusjoner. Dere velger selv om dere vil dele observasjoner og vurderinger/konklusjoner i to underkapittel. Bruk mellomoverskrifter som tydeligvis viser hva den aktuelle teksten omhandler.]</w:t>
      </w:r>
    </w:p>
    <w:p w14:paraId="629041F4" w14:textId="77777777" w:rsidR="001D5B88" w:rsidRPr="002C348C" w:rsidRDefault="001D5B88" w:rsidP="001D5B88">
      <w:pPr>
        <w:pStyle w:val="Overskrift1"/>
        <w:rPr>
          <w:rFonts w:cs="Tahoma"/>
        </w:rPr>
      </w:pPr>
      <w:r w:rsidRPr="002C348C">
        <w:rPr>
          <w:rFonts w:cs="Tahoma"/>
        </w:rPr>
        <w:t>4 Pålegg om retting</w:t>
      </w:r>
    </w:p>
    <w:p w14:paraId="533F0B00" w14:textId="77777777" w:rsidR="001D5B88" w:rsidRPr="002C348C" w:rsidRDefault="001D5B88" w:rsidP="001D5B88">
      <w:pPr>
        <w:spacing w:after="0"/>
        <w:rPr>
          <w:rFonts w:ascii="Tahoma" w:hAnsi="Tahoma" w:cs="Tahoma"/>
          <w:sz w:val="21"/>
          <w:szCs w:val="21"/>
        </w:rPr>
      </w:pPr>
    </w:p>
    <w:p w14:paraId="3495E547" w14:textId="77777777" w:rsidR="001D5B88" w:rsidRPr="002C348C" w:rsidRDefault="001D5B88" w:rsidP="001D5B88">
      <w:pPr>
        <w:rPr>
          <w:rFonts w:ascii="Tahoma" w:hAnsi="Tahoma" w:cs="Tahoma"/>
          <w:sz w:val="21"/>
          <w:szCs w:val="21"/>
        </w:rPr>
      </w:pPr>
      <w:r w:rsidRPr="002C348C">
        <w:rPr>
          <w:rFonts w:ascii="Tahoma" w:hAnsi="Tahoma" w:cs="Tahoma"/>
          <w:sz w:val="21"/>
          <w:szCs w:val="21"/>
        </w:rPr>
        <w:t>Vi har funnet at dere ikke overholder regelverket på alle områder som vi har undersøkt i tilsynet. Vi pålegger dere å rette opp følgende forhold, jf. integreringsloven § 48, jf. kommuneloven § 30</w:t>
      </w:r>
      <w:r w:rsidRPr="002C348C">
        <w:rPr>
          <w:rFonts w:ascii="Tahoma" w:hAnsi="Tahoma" w:cs="Tahoma"/>
          <w:sz w:val="21"/>
          <w:szCs w:val="21"/>
        </w:rPr>
        <w:noBreakHyphen/>
        <w:t>4</w:t>
      </w:r>
    </w:p>
    <w:p w14:paraId="7589AC4E" w14:textId="77777777" w:rsidR="001D5B88" w:rsidRPr="002C348C" w:rsidRDefault="001D5B88" w:rsidP="001D5B88">
      <w:pPr>
        <w:rPr>
          <w:rFonts w:ascii="Tahoma" w:hAnsi="Tahoma" w:cs="Tahoma"/>
          <w:b/>
          <w:bCs/>
          <w:sz w:val="21"/>
          <w:szCs w:val="21"/>
        </w:rPr>
      </w:pPr>
      <w:r w:rsidRPr="002C348C">
        <w:rPr>
          <w:rFonts w:ascii="Tahoma" w:hAnsi="Tahoma" w:cs="Tahoma"/>
          <w:b/>
          <w:bCs/>
          <w:sz w:val="21"/>
          <w:szCs w:val="21"/>
        </w:rPr>
        <w:t>[Eventuelt tema, hvis tilsynet består av flere temaer.]</w:t>
      </w:r>
    </w:p>
    <w:p w14:paraId="3DA43288" w14:textId="77777777" w:rsidR="001D5B88" w:rsidRPr="002C348C" w:rsidRDefault="001D5B88" w:rsidP="001D5B88">
      <w:pPr>
        <w:rPr>
          <w:rFonts w:ascii="Tahoma" w:hAnsi="Tahoma" w:cs="Tahoma"/>
          <w:sz w:val="21"/>
          <w:szCs w:val="21"/>
        </w:rPr>
      </w:pPr>
      <w:r w:rsidRPr="002C348C">
        <w:rPr>
          <w:rFonts w:ascii="Tahoma" w:hAnsi="Tahoma" w:cs="Tahoma"/>
          <w:sz w:val="21"/>
          <w:szCs w:val="21"/>
        </w:rPr>
        <w:t xml:space="preserve">[Pålegg og korreksjonspunkt. For nasjonalt initierte tilsyn finner dere påleggstekst i tilsynsinstruksen.]        </w:t>
      </w:r>
    </w:p>
    <w:p w14:paraId="5F337188" w14:textId="77777777" w:rsidR="001D5B88" w:rsidRPr="002C348C" w:rsidRDefault="001D5B88" w:rsidP="001D5B88">
      <w:pPr>
        <w:rPr>
          <w:rFonts w:ascii="Tahoma" w:hAnsi="Tahoma" w:cs="Tahoma"/>
          <w:sz w:val="21"/>
          <w:szCs w:val="21"/>
        </w:rPr>
      </w:pPr>
      <w:r w:rsidRPr="0AA9AD03">
        <w:rPr>
          <w:rFonts w:ascii="Tahoma" w:hAnsi="Tahoma" w:cs="Tahoma"/>
          <w:sz w:val="21"/>
          <w:szCs w:val="21"/>
        </w:rPr>
        <w:t>[</w:t>
      </w:r>
      <w:bookmarkStart w:id="0" w:name="_Int_q5aAwD1K"/>
      <w:proofErr w:type="spellStart"/>
      <w:r w:rsidRPr="0AA9AD03">
        <w:rPr>
          <w:rFonts w:ascii="Tahoma" w:hAnsi="Tahoma" w:cs="Tahoma"/>
          <w:sz w:val="21"/>
          <w:szCs w:val="21"/>
        </w:rPr>
        <w:t>Gjenta</w:t>
      </w:r>
      <w:bookmarkEnd w:id="0"/>
      <w:proofErr w:type="spellEnd"/>
      <w:r w:rsidRPr="0AA9AD03">
        <w:rPr>
          <w:rFonts w:ascii="Tahoma" w:hAnsi="Tahoma" w:cs="Tahoma"/>
          <w:sz w:val="21"/>
          <w:szCs w:val="21"/>
        </w:rPr>
        <w:t xml:space="preserve"> overskrift, pålegg og korreksjonspunkt for hvert tema, hvis tilsynet består av flere temaer.]</w:t>
      </w:r>
    </w:p>
    <w:p w14:paraId="53975E59" w14:textId="77777777" w:rsidR="001D5B88" w:rsidRPr="002C348C" w:rsidRDefault="001D5B88" w:rsidP="001D5B88">
      <w:pPr>
        <w:pStyle w:val="Overskrift1"/>
        <w:rPr>
          <w:rFonts w:cs="Tahoma"/>
        </w:rPr>
      </w:pPr>
      <w:r w:rsidRPr="002C348C">
        <w:rPr>
          <w:rFonts w:cs="Tahoma"/>
        </w:rPr>
        <w:t>5 Oppfølgning av påleggene om retting</w:t>
      </w:r>
    </w:p>
    <w:p w14:paraId="710B6468" w14:textId="77777777" w:rsidR="001D5B88" w:rsidRPr="002C348C" w:rsidRDefault="001D5B88" w:rsidP="001D5B88">
      <w:pPr>
        <w:spacing w:after="0"/>
        <w:rPr>
          <w:rFonts w:ascii="Tahoma" w:hAnsi="Tahoma" w:cs="Tahoma"/>
          <w:sz w:val="21"/>
          <w:szCs w:val="21"/>
        </w:rPr>
      </w:pPr>
    </w:p>
    <w:p w14:paraId="5D17CF15" w14:textId="77777777" w:rsidR="001D5B88" w:rsidRPr="002C348C" w:rsidRDefault="001D5B88" w:rsidP="001D5B88">
      <w:pPr>
        <w:rPr>
          <w:rFonts w:ascii="Tahoma" w:hAnsi="Tahoma" w:cs="Tahoma"/>
          <w:sz w:val="21"/>
          <w:szCs w:val="21"/>
        </w:rPr>
      </w:pPr>
      <w:r w:rsidRPr="002C348C">
        <w:rPr>
          <w:rFonts w:ascii="Tahoma" w:hAnsi="Tahoma" w:cs="Tahoma"/>
          <w:sz w:val="21"/>
          <w:szCs w:val="21"/>
        </w:rPr>
        <w:t>Dere skal straks iverksette tiltak for å rette brudd[ene] på regelverket. Når dere har rettet forholdene som ligger til grunn for påleggene om retting, skal dere erklære at retting er gjennomført og redegjøre for hvordan dere har rettet.</w:t>
      </w:r>
    </w:p>
    <w:p w14:paraId="757048A5" w14:textId="77777777" w:rsidR="001D5B88" w:rsidRPr="002C348C" w:rsidRDefault="001D5B88" w:rsidP="001D5B88">
      <w:pPr>
        <w:rPr>
          <w:rFonts w:ascii="Tahoma" w:hAnsi="Tahoma" w:cs="Tahoma"/>
          <w:sz w:val="21"/>
          <w:szCs w:val="21"/>
        </w:rPr>
      </w:pPr>
      <w:r w:rsidRPr="002C348C">
        <w:rPr>
          <w:rFonts w:ascii="Tahoma" w:hAnsi="Tahoma" w:cs="Tahoma"/>
          <w:sz w:val="21"/>
          <w:szCs w:val="21"/>
        </w:rPr>
        <w:t>Fristen er [dato]. Vi vil ikke avslutte tilsynet før dere gjennom erklæringen og redegjørelsen har vist at påleggene er rettet.</w:t>
      </w:r>
    </w:p>
    <w:p w14:paraId="6F9FD0FC" w14:textId="77777777" w:rsidR="001D5B88" w:rsidRPr="002C348C" w:rsidRDefault="001D5B88" w:rsidP="001D5B88">
      <w:pPr>
        <w:pStyle w:val="Overskrift1"/>
        <w:rPr>
          <w:rFonts w:cs="Tahoma"/>
        </w:rPr>
      </w:pPr>
      <w:r w:rsidRPr="002C348C">
        <w:rPr>
          <w:rFonts w:cs="Tahoma"/>
        </w:rPr>
        <w:t>6 Dere kan klage på påleggene om retting</w:t>
      </w:r>
    </w:p>
    <w:p w14:paraId="612134E1" w14:textId="77777777" w:rsidR="001D5B88" w:rsidRPr="002C348C" w:rsidRDefault="001D5B88" w:rsidP="001D5B88">
      <w:pPr>
        <w:spacing w:after="0"/>
        <w:rPr>
          <w:rFonts w:ascii="Tahoma" w:hAnsi="Tahoma" w:cs="Tahoma"/>
          <w:sz w:val="21"/>
          <w:szCs w:val="21"/>
        </w:rPr>
      </w:pPr>
    </w:p>
    <w:p w14:paraId="51F673C7" w14:textId="77777777" w:rsidR="001D5B88" w:rsidRPr="002C348C" w:rsidRDefault="001D5B88" w:rsidP="001D5B88">
      <w:pPr>
        <w:rPr>
          <w:rFonts w:ascii="Tahoma" w:hAnsi="Tahoma" w:cs="Tahoma"/>
          <w:sz w:val="21"/>
          <w:szCs w:val="21"/>
        </w:rPr>
      </w:pPr>
      <w:r w:rsidRPr="0AA9AD03">
        <w:rPr>
          <w:rFonts w:ascii="Tahoma" w:hAnsi="Tahoma" w:cs="Tahoma"/>
          <w:sz w:val="21"/>
          <w:szCs w:val="21"/>
        </w:rPr>
        <w:lastRenderedPageBreak/>
        <w:t>Tilsynsrapporten er et enkeltvedtak etter forvaltningsloven § 2 første ledd bokstav b. Dere kan klage på enkeltvedtaket. Hvis dere vil klage, må dere gjøre det innen tre uker. Fristen gjelder fra beskjed om brevet har kommet frem til dere, jf. forvaltningsloven §§ 28 og 29. Dere sender klagen til oss. Vi har muligheten til å omgjøre vedtaket. Hvis vi ikke er enig med dere, sender vi klagen til Integrerings- og mangfoldsdirektoratet som avgjør saken. I forvaltningsloven § 32 kan dere se hvordan dere skal utforme klagen.</w:t>
      </w:r>
    </w:p>
    <w:p w14:paraId="76C4838A" w14:textId="77777777" w:rsidR="001D5B88" w:rsidRPr="002C348C" w:rsidRDefault="001D5B88" w:rsidP="001D5B88">
      <w:pPr>
        <w:rPr>
          <w:rFonts w:ascii="Tahoma" w:hAnsi="Tahoma" w:cs="Tahoma"/>
          <w:sz w:val="21"/>
          <w:szCs w:val="21"/>
        </w:rPr>
      </w:pPr>
      <w:r w:rsidRPr="0AA9AD03">
        <w:rPr>
          <w:rFonts w:ascii="Tahoma" w:hAnsi="Tahoma" w:cs="Tahoma"/>
          <w:sz w:val="21"/>
          <w:szCs w:val="21"/>
        </w:rPr>
        <w:t>Dere kan be om at vi ikke setter i verk vedtaket før klagefristen er ute, eller klagen er endelig avgjort av Integrerings- og mangfoldsdirektoratet jf. forvaltningsloven § 42.</w:t>
      </w:r>
    </w:p>
    <w:p w14:paraId="6BF734B3" w14:textId="77777777" w:rsidR="001D5B88" w:rsidRPr="002C348C" w:rsidRDefault="001D5B88" w:rsidP="001D5B88">
      <w:pPr>
        <w:rPr>
          <w:rFonts w:ascii="Tahoma" w:hAnsi="Tahoma" w:cs="Tahoma"/>
          <w:sz w:val="21"/>
          <w:szCs w:val="21"/>
        </w:rPr>
      </w:pPr>
      <w:r w:rsidRPr="002C348C">
        <w:rPr>
          <w:rFonts w:ascii="Tahoma" w:hAnsi="Tahoma" w:cs="Tahoma"/>
          <w:sz w:val="21"/>
          <w:szCs w:val="21"/>
        </w:rPr>
        <w:t>Dere er part i saken og har rett til innsyn i sakens dokumenter, jf. forvaltningsloven § 18.</w:t>
      </w:r>
    </w:p>
    <w:p w14:paraId="05ADA2B4" w14:textId="77777777" w:rsidR="001D5B88" w:rsidRPr="002C348C" w:rsidRDefault="001D5B88" w:rsidP="001D5B88">
      <w:pPr>
        <w:pStyle w:val="Overskrift1"/>
        <w:rPr>
          <w:rFonts w:cs="Tahoma"/>
        </w:rPr>
      </w:pPr>
      <w:r w:rsidRPr="002C348C">
        <w:rPr>
          <w:rFonts w:cs="Tahoma"/>
        </w:rPr>
        <w:t>7 Vedlegg</w:t>
      </w:r>
    </w:p>
    <w:p w14:paraId="7147879D" w14:textId="77777777" w:rsidR="001D5B88" w:rsidRPr="002C348C" w:rsidRDefault="001D5B88" w:rsidP="001D5B88">
      <w:pPr>
        <w:spacing w:after="0"/>
        <w:rPr>
          <w:rFonts w:ascii="Tahoma" w:hAnsi="Tahoma" w:cs="Tahoma"/>
          <w:sz w:val="21"/>
          <w:szCs w:val="21"/>
        </w:rPr>
      </w:pPr>
    </w:p>
    <w:p w14:paraId="602A8306" w14:textId="77777777" w:rsidR="001D5B88" w:rsidRPr="002C348C" w:rsidRDefault="001D5B88" w:rsidP="001D5B88">
      <w:pPr>
        <w:rPr>
          <w:rFonts w:ascii="Tahoma" w:hAnsi="Tahoma" w:cs="Tahoma"/>
          <w:sz w:val="20"/>
          <w:szCs w:val="20"/>
        </w:rPr>
      </w:pPr>
      <w:r w:rsidRPr="002C348C">
        <w:rPr>
          <w:rFonts w:ascii="Tahoma" w:hAnsi="Tahoma" w:cs="Tahoma"/>
          <w:sz w:val="21"/>
          <w:szCs w:val="21"/>
        </w:rPr>
        <w:t>[Oversikt over innsendt dokumentasjon.]</w:t>
      </w:r>
    </w:p>
    <w:p w14:paraId="59F17A15" w14:textId="77777777" w:rsidR="001D5B88" w:rsidRPr="002C348C" w:rsidRDefault="001D5B88" w:rsidP="001D5B88">
      <w:pPr>
        <w:spacing w:after="0"/>
        <w:rPr>
          <w:rFonts w:ascii="Tahoma" w:hAnsi="Tahoma" w:cs="Tahoma"/>
          <w:sz w:val="20"/>
          <w:szCs w:val="20"/>
        </w:rPr>
      </w:pPr>
    </w:p>
    <w:p w14:paraId="1FE56FF7" w14:textId="77777777" w:rsidR="001D5B88" w:rsidRPr="002C348C" w:rsidRDefault="001D5B88" w:rsidP="001D5B88">
      <w:pPr>
        <w:spacing w:after="0"/>
        <w:rPr>
          <w:rFonts w:ascii="Tahoma" w:hAnsi="Tahoma" w:cs="Tahoma"/>
          <w:sz w:val="20"/>
          <w:szCs w:val="20"/>
        </w:rPr>
      </w:pPr>
    </w:p>
    <w:p w14:paraId="400525A1" w14:textId="77777777" w:rsidR="001D5B88" w:rsidRPr="002C348C" w:rsidRDefault="001D5B88" w:rsidP="001D5B88">
      <w:pPr>
        <w:spacing w:after="0"/>
        <w:rPr>
          <w:rFonts w:ascii="Tahoma" w:hAnsi="Tahoma" w:cs="Tahoma"/>
          <w:sz w:val="20"/>
          <w:szCs w:val="20"/>
        </w:rPr>
      </w:pPr>
    </w:p>
    <w:p w14:paraId="20817598" w14:textId="77777777" w:rsidR="001D5B88" w:rsidRPr="002C348C" w:rsidRDefault="001D5B88" w:rsidP="001D5B88">
      <w:pPr>
        <w:spacing w:after="0"/>
        <w:rPr>
          <w:rFonts w:ascii="Tahoma" w:hAnsi="Tahoma" w:cs="Tahoma"/>
          <w:sz w:val="20"/>
          <w:szCs w:val="20"/>
        </w:rPr>
      </w:pPr>
    </w:p>
    <w:p w14:paraId="1F914621" w14:textId="77777777" w:rsidR="00EF0363" w:rsidRDefault="00EF0363"/>
    <w:sectPr w:rsidR="00EF0363" w:rsidSect="004E268A">
      <w:headerReference w:type="default" r:id="rId10"/>
      <w:footerReference w:type="even" r:id="rId11"/>
      <w:headerReference w:type="first" r:id="rId12"/>
      <w:footerReference w:type="first" r:id="rId13"/>
      <w:pgSz w:w="11906" w:h="16838"/>
      <w:pgMar w:top="1588" w:right="1418" w:bottom="1814"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74A6" w14:textId="77777777" w:rsidR="0077735F" w:rsidRDefault="0077735F">
      <w:pPr>
        <w:spacing w:after="0" w:line="240" w:lineRule="auto"/>
      </w:pPr>
      <w:r>
        <w:separator/>
      </w:r>
    </w:p>
  </w:endnote>
  <w:endnote w:type="continuationSeparator" w:id="0">
    <w:p w14:paraId="22E60DA6" w14:textId="77777777" w:rsidR="0077735F" w:rsidRDefault="0077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E005" w14:textId="77777777" w:rsidR="00D077E8" w:rsidRDefault="00D077E8">
    <w:pPr>
      <w:pStyle w:val="Bunntekst"/>
    </w:pPr>
  </w:p>
  <w:p w14:paraId="3CBEFBD4" w14:textId="77777777" w:rsidR="00D077E8" w:rsidRDefault="00D077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8823" w14:textId="77777777" w:rsidR="00D077E8" w:rsidRDefault="00D077E8" w:rsidP="00E0760C">
    <w:pPr>
      <w:pStyle w:val="Bunnteks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87FF" w14:textId="77777777" w:rsidR="0077735F" w:rsidRDefault="0077735F">
      <w:pPr>
        <w:spacing w:after="0" w:line="240" w:lineRule="auto"/>
      </w:pPr>
      <w:r>
        <w:separator/>
      </w:r>
    </w:p>
  </w:footnote>
  <w:footnote w:type="continuationSeparator" w:id="0">
    <w:p w14:paraId="044A8063" w14:textId="77777777" w:rsidR="0077735F" w:rsidRDefault="0077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1579" w14:textId="01818611" w:rsidR="00D077E8" w:rsidRDefault="00D077E8" w:rsidP="00647AE3">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96C" w14:textId="5B92C7B3" w:rsidR="00D077E8" w:rsidRDefault="00D077E8" w:rsidP="00647AE3">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E2BB9"/>
    <w:multiLevelType w:val="hybridMultilevel"/>
    <w:tmpl w:val="132E4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314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88"/>
    <w:rsid w:val="001D5B88"/>
    <w:rsid w:val="00256626"/>
    <w:rsid w:val="002568C0"/>
    <w:rsid w:val="002737DC"/>
    <w:rsid w:val="004A2FEE"/>
    <w:rsid w:val="005E508C"/>
    <w:rsid w:val="006C41D9"/>
    <w:rsid w:val="0077735F"/>
    <w:rsid w:val="007C3D11"/>
    <w:rsid w:val="00824796"/>
    <w:rsid w:val="00846E00"/>
    <w:rsid w:val="008D0609"/>
    <w:rsid w:val="00AF3533"/>
    <w:rsid w:val="00B15C95"/>
    <w:rsid w:val="00C43256"/>
    <w:rsid w:val="00C86A03"/>
    <w:rsid w:val="00D077E8"/>
    <w:rsid w:val="00D80A12"/>
    <w:rsid w:val="00DC01BC"/>
    <w:rsid w:val="00E7655F"/>
    <w:rsid w:val="00EF0363"/>
    <w:rsid w:val="00F37E01"/>
    <w:rsid w:val="00F625C2"/>
    <w:rsid w:val="00FE23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5711"/>
  <w15:chartTrackingRefBased/>
  <w15:docId w15:val="{06F41BA9-646E-4B46-AEE7-7BDA11FC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88"/>
  </w:style>
  <w:style w:type="paragraph" w:styleId="Overskrift1">
    <w:name w:val="heading 1"/>
    <w:basedOn w:val="Normal"/>
    <w:next w:val="Normal"/>
    <w:link w:val="Overskrift1Tegn"/>
    <w:uiPriority w:val="9"/>
    <w:qFormat/>
    <w:rsid w:val="001D5B88"/>
    <w:pPr>
      <w:keepNext/>
      <w:keepLines/>
      <w:spacing w:before="240" w:after="0"/>
      <w:outlineLvl w:val="0"/>
    </w:pPr>
    <w:rPr>
      <w:rFonts w:ascii="Tahoma" w:eastAsiaTheme="majorEastAsia" w:hAnsi="Tahoma" w:cstheme="majorBidi"/>
      <w:sz w:val="32"/>
      <w:szCs w:val="32"/>
    </w:rPr>
  </w:style>
  <w:style w:type="paragraph" w:styleId="Overskrift2">
    <w:name w:val="heading 2"/>
    <w:basedOn w:val="Normal"/>
    <w:next w:val="Normal"/>
    <w:link w:val="Overskrift2Tegn"/>
    <w:uiPriority w:val="9"/>
    <w:unhideWhenUsed/>
    <w:qFormat/>
    <w:rsid w:val="001D5B88"/>
    <w:pPr>
      <w:keepNext/>
      <w:keepLines/>
      <w:spacing w:before="40" w:after="0"/>
      <w:outlineLvl w:val="1"/>
    </w:pPr>
    <w:rPr>
      <w:rFonts w:ascii="Tahoma" w:eastAsiaTheme="majorEastAsia" w:hAnsi="Tahoma" w:cstheme="majorBidi"/>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5B88"/>
    <w:rPr>
      <w:rFonts w:ascii="Tahoma" w:eastAsiaTheme="majorEastAsia" w:hAnsi="Tahoma" w:cstheme="majorBidi"/>
      <w:sz w:val="32"/>
      <w:szCs w:val="32"/>
    </w:rPr>
  </w:style>
  <w:style w:type="character" w:customStyle="1" w:styleId="Overskrift2Tegn">
    <w:name w:val="Overskrift 2 Tegn"/>
    <w:basedOn w:val="Standardskriftforavsnitt"/>
    <w:link w:val="Overskrift2"/>
    <w:uiPriority w:val="9"/>
    <w:rsid w:val="001D5B88"/>
    <w:rPr>
      <w:rFonts w:ascii="Tahoma" w:eastAsiaTheme="majorEastAsia" w:hAnsi="Tahoma" w:cstheme="majorBidi"/>
      <w:sz w:val="26"/>
      <w:szCs w:val="26"/>
    </w:rPr>
  </w:style>
  <w:style w:type="paragraph" w:styleId="Topptekst">
    <w:name w:val="header"/>
    <w:basedOn w:val="Normal"/>
    <w:link w:val="TopptekstTegn"/>
    <w:uiPriority w:val="99"/>
    <w:unhideWhenUsed/>
    <w:rsid w:val="001D5B8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5B88"/>
  </w:style>
  <w:style w:type="paragraph" w:styleId="Bunntekst">
    <w:name w:val="footer"/>
    <w:basedOn w:val="Normal"/>
    <w:link w:val="BunntekstTegn"/>
    <w:uiPriority w:val="99"/>
    <w:unhideWhenUsed/>
    <w:rsid w:val="001D5B8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5B88"/>
  </w:style>
  <w:style w:type="paragraph" w:styleId="Listeavsnitt">
    <w:name w:val="List Paragraph"/>
    <w:basedOn w:val="Normal"/>
    <w:uiPriority w:val="34"/>
    <w:qFormat/>
    <w:rsid w:val="001D5B88"/>
    <w:pPr>
      <w:ind w:left="720"/>
      <w:contextualSpacing/>
    </w:pPr>
  </w:style>
  <w:style w:type="paragraph" w:styleId="Revisjon">
    <w:name w:val="Revision"/>
    <w:hidden/>
    <w:uiPriority w:val="99"/>
    <w:semiHidden/>
    <w:rsid w:val="00846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kkef_x00f8_lge xmlns="cbdec82f-2321-4f65-a3af-1827f48c6089" xsi:nil="true"/>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Regelverk</TermName>
          <TermId xmlns="http://schemas.microsoft.com/office/infopath/2007/PartnerControls">034024dd-85ed-45c0-bb23-0faf2f354b07</TermId>
        </TermInfo>
      </Terms>
    </k5c859c16646455f964b4972598052bc>
    <lcf76f155ced4ddcb4097134ff3c332f xmlns="cbdec82f-2321-4f65-a3af-1827f48c6089">
      <Terms xmlns="http://schemas.microsoft.com/office/infopath/2007/PartnerControls"/>
    </lcf76f155ced4ddcb4097134ff3c332f>
    <TaxCatchAll xmlns="2e5a9c76-879e-4426-8386-05a338a67448">
      <Value>4</Value>
      <Value>1</Value>
    </TaxCatchAll>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documentManagement>
</p:properties>
</file>

<file path=customXml/itemProps1.xml><?xml version="1.0" encoding="utf-8"?>
<ds:datastoreItem xmlns:ds="http://schemas.openxmlformats.org/officeDocument/2006/customXml" ds:itemID="{7B54ADAD-8B6C-410D-9718-8FCD7D92DE5D}"/>
</file>

<file path=customXml/itemProps2.xml><?xml version="1.0" encoding="utf-8"?>
<ds:datastoreItem xmlns:ds="http://schemas.openxmlformats.org/officeDocument/2006/customXml" ds:itemID="{64650363-D587-4A70-B5C8-7912E474BDC4}">
  <ds:schemaRefs>
    <ds:schemaRef ds:uri="http://schemas.microsoft.com/sharepoint/v3/contenttype/forms"/>
  </ds:schemaRefs>
</ds:datastoreItem>
</file>

<file path=customXml/itemProps3.xml><?xml version="1.0" encoding="utf-8"?>
<ds:datastoreItem xmlns:ds="http://schemas.openxmlformats.org/officeDocument/2006/customXml" ds:itemID="{CF967203-145B-478D-AB9E-5398A7737D0B}">
  <ds:schemaRefs>
    <ds:schemaRef ds:uri="http://schemas.microsoft.com/office/2006/metadata/properties"/>
    <ds:schemaRef ds:uri="http://schemas.microsoft.com/office/infopath/2007/PartnerControls"/>
    <ds:schemaRef ds:uri="cbdec82f-2321-4f65-a3af-1827f48c6089"/>
    <ds:schemaRef ds:uri="2e5a9c76-879e-4426-8386-05a338a67448"/>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951</Words>
  <Characters>5041</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Li</dc:creator>
  <cp:keywords/>
  <dc:description/>
  <cp:lastModifiedBy>Ingeborg Skov Høye</cp:lastModifiedBy>
  <cp:revision>16</cp:revision>
  <dcterms:created xsi:type="dcterms:W3CDTF">2021-12-22T10:46:00Z</dcterms:created>
  <dcterms:modified xsi:type="dcterms:W3CDTF">2025-11-20T09:33:00Z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0x010100F40457BF52B857448CC8449079575BA6</vt:lpwstr>
  </property>
  <property fmtid="{D5CDD505-2E9C-101B-9397-08002B2CF9AE}" pid="3" name="MediaServiceImageTags">
    <vt:lpwstr/>
  </property>
  <property fmtid="{D5CDD505-2E9C-101B-9397-08002B2CF9AE}" pid="4" name="Imdi_Dokumenttype">
    <vt:lpwstr>4;#Arbeidsdokument|38846126-65eb-438d-b14e-f0c08112fc9b</vt:lpwstr>
  </property>
  <property fmtid="{D5CDD505-2E9C-101B-9397-08002B2CF9AE}" pid="5" name="Imdi_Hovedtema">
    <vt:lpwstr>1;#Regelverk|034024dd-85ed-45c0-bb23-0faf2f354b07</vt:lpwstr>
  </property>
</Properties>
</file>